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2F7CD" w14:textId="77777777" w:rsidR="00191EC2" w:rsidRPr="00191EC2" w:rsidRDefault="00191EC2" w:rsidP="00191EC2">
      <w:pPr>
        <w:pStyle w:val="Heading1"/>
        <w:spacing w:line="360" w:lineRule="auto"/>
        <w:rPr>
          <w:rFonts w:eastAsia="Times New Roman" w:cs="Times New Roman"/>
          <w:b w:val="0"/>
          <w:bCs/>
          <w:color w:val="auto"/>
          <w:szCs w:val="28"/>
          <w:lang w:val="nl-NL"/>
        </w:rPr>
      </w:pPr>
      <w:r w:rsidRPr="00191EC2">
        <w:rPr>
          <w:rFonts w:eastAsia="Times New Roman" w:cs="Times New Roman"/>
          <w:bCs/>
          <w:color w:val="auto"/>
          <w:szCs w:val="28"/>
          <w:lang w:val="nl-NL"/>
        </w:rPr>
        <w:t>CHƯƠNG VIII: ĐẠI SỐ TỔ HỢP</w:t>
      </w:r>
    </w:p>
    <w:p w14:paraId="05394CF1" w14:textId="77777777" w:rsidR="00191EC2" w:rsidRPr="00191EC2" w:rsidRDefault="00191EC2" w:rsidP="00191EC2">
      <w:pPr>
        <w:pStyle w:val="Heading2"/>
        <w:spacing w:line="360" w:lineRule="auto"/>
        <w:jc w:val="center"/>
        <w:rPr>
          <w:rFonts w:ascii="Times New Roman" w:hAnsi="Times New Roman" w:cs="Times New Roman"/>
          <w:b/>
          <w:bCs/>
          <w:color w:val="auto"/>
          <w:sz w:val="28"/>
          <w:szCs w:val="28"/>
          <w:lang w:val="nl-NL"/>
        </w:rPr>
      </w:pPr>
      <w:r w:rsidRPr="00191EC2">
        <w:rPr>
          <w:rFonts w:ascii="Times New Roman" w:hAnsi="Times New Roman" w:cs="Times New Roman"/>
          <w:b/>
          <w:bCs/>
          <w:color w:val="auto"/>
          <w:sz w:val="28"/>
          <w:szCs w:val="28"/>
          <w:lang w:val="nl-NL"/>
        </w:rPr>
        <w:t>BÀI 26: BIẾN CỐ VÀ ĐỊNH NGHĨA CỔ ĐIỂN CỦA XÁC SUẤT (2 TIẾT)</w:t>
      </w:r>
    </w:p>
    <w:p w14:paraId="02496863" w14:textId="77777777" w:rsidR="00191EC2" w:rsidRPr="00191EC2" w:rsidRDefault="00191EC2" w:rsidP="00191EC2">
      <w:pPr>
        <w:tabs>
          <w:tab w:val="center" w:pos="5400"/>
          <w:tab w:val="left" w:pos="7169"/>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I.</w:t>
      </w:r>
      <w:r w:rsidRPr="00191EC2">
        <w:rPr>
          <w:rFonts w:ascii="Times New Roman" w:hAnsi="Times New Roman" w:cs="Times New Roman"/>
          <w:sz w:val="28"/>
          <w:szCs w:val="28"/>
          <w:lang w:val="nl-NL"/>
        </w:rPr>
        <w:t xml:space="preserve"> </w:t>
      </w:r>
      <w:r w:rsidRPr="00191EC2">
        <w:rPr>
          <w:rFonts w:ascii="Times New Roman" w:hAnsi="Times New Roman" w:cs="Times New Roman"/>
          <w:b/>
          <w:sz w:val="28"/>
          <w:szCs w:val="28"/>
          <w:lang w:val="nl-NL"/>
        </w:rPr>
        <w:t>MỤC TIÊU</w:t>
      </w:r>
      <w:r w:rsidRPr="00191EC2">
        <w:rPr>
          <w:rFonts w:ascii="Times New Roman" w:hAnsi="Times New Roman" w:cs="Times New Roman"/>
          <w:sz w:val="28"/>
          <w:szCs w:val="28"/>
          <w:lang w:val="nl-NL"/>
        </w:rPr>
        <w:t>:</w:t>
      </w:r>
    </w:p>
    <w:p w14:paraId="55363F3B" w14:textId="77777777" w:rsidR="00191EC2" w:rsidRPr="00191EC2" w:rsidRDefault="00191EC2" w:rsidP="00191EC2">
      <w:pPr>
        <w:tabs>
          <w:tab w:val="center" w:pos="5400"/>
          <w:tab w:val="left" w:pos="7169"/>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1. Kiến thức:</w:t>
      </w:r>
      <w:r w:rsidRPr="00191EC2">
        <w:rPr>
          <w:rFonts w:ascii="Times New Roman" w:hAnsi="Times New Roman" w:cs="Times New Roman"/>
          <w:b/>
          <w:i/>
          <w:sz w:val="28"/>
          <w:szCs w:val="28"/>
          <w:lang w:val="nl-NL"/>
        </w:rPr>
        <w:t xml:space="preserve">  </w:t>
      </w:r>
      <w:r w:rsidRPr="00191EC2">
        <w:rPr>
          <w:rFonts w:ascii="Times New Roman" w:hAnsi="Times New Roman" w:cs="Times New Roman"/>
          <w:sz w:val="28"/>
          <w:szCs w:val="28"/>
          <w:lang w:val="nl-NL"/>
        </w:rPr>
        <w:t>Học xong bài này, HS đạt các yêu cầu sau:</w:t>
      </w:r>
    </w:p>
    <w:p w14:paraId="1D24AD27" w14:textId="77777777" w:rsidR="00191EC2" w:rsidRPr="00191EC2" w:rsidRDefault="00191EC2" w:rsidP="00191EC2">
      <w:pPr>
        <w:numPr>
          <w:ilvl w:val="0"/>
          <w:numId w:val="4"/>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Nhận biết được một số khái niệm gồm: Phép thử ngẫu nhiên, không gian mẫu, biến cố là tập con không gian mẫu, biến cố đối, định nghĩa cổ điển của xác suất, nguyên lí xác suất bé.</w:t>
      </w:r>
    </w:p>
    <w:p w14:paraId="23137F2C" w14:textId="77777777" w:rsidR="00191EC2" w:rsidRPr="00191EC2" w:rsidRDefault="00191EC2" w:rsidP="00191EC2">
      <w:pPr>
        <w:numPr>
          <w:ilvl w:val="0"/>
          <w:numId w:val="4"/>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Biết mô tả được không gian mẫu, biến cố trong một số phép thử đơn giản.</w:t>
      </w:r>
    </w:p>
    <w:p w14:paraId="3E0271D5" w14:textId="77777777" w:rsidR="00191EC2" w:rsidRPr="00191EC2" w:rsidRDefault="00191EC2" w:rsidP="00191EC2">
      <w:pPr>
        <w:numPr>
          <w:ilvl w:val="0"/>
          <w:numId w:val="4"/>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Nắm và ghi nhớ được một tính chất cơ bản của xác suất.</w:t>
      </w:r>
    </w:p>
    <w:p w14:paraId="7ED5D0B7" w14:textId="77777777" w:rsidR="00191EC2" w:rsidRPr="00191EC2" w:rsidRDefault="00191EC2" w:rsidP="00191EC2">
      <w:pPr>
        <w:tabs>
          <w:tab w:val="center" w:pos="5400"/>
          <w:tab w:val="left" w:pos="7169"/>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 xml:space="preserve">2. Năng lực </w:t>
      </w:r>
    </w:p>
    <w:p w14:paraId="6BB5029A" w14:textId="77777777" w:rsidR="00191EC2" w:rsidRPr="00191EC2" w:rsidRDefault="00191EC2" w:rsidP="00191EC2">
      <w:pPr>
        <w:pStyle w:val="NoSpacing"/>
        <w:ind w:right="-1"/>
        <w:rPr>
          <w:b/>
          <w:i/>
          <w:szCs w:val="28"/>
          <w:lang w:val="nl-NL"/>
        </w:rPr>
      </w:pPr>
      <w:r w:rsidRPr="00191EC2">
        <w:rPr>
          <w:b/>
          <w:i/>
          <w:szCs w:val="28"/>
          <w:lang w:val="nl-NL"/>
        </w:rPr>
        <w:t xml:space="preserve"> - Năng lực chung:</w:t>
      </w:r>
    </w:p>
    <w:p w14:paraId="1A31AD2F" w14:textId="77777777" w:rsidR="00191EC2" w:rsidRPr="00191EC2" w:rsidRDefault="00191EC2" w:rsidP="00191EC2">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191EC2">
        <w:rPr>
          <w:rFonts w:ascii="Times New Roman" w:hAnsi="Times New Roman"/>
          <w:sz w:val="28"/>
          <w:szCs w:val="28"/>
          <w:lang w:val="nl-NL"/>
        </w:rPr>
        <w:t>Năng lực tự chủ và tự học trong tìm tòi khám phá</w:t>
      </w:r>
    </w:p>
    <w:p w14:paraId="7ECD9274" w14:textId="77777777" w:rsidR="00191EC2" w:rsidRPr="00191EC2" w:rsidRDefault="00191EC2" w:rsidP="00191EC2">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191EC2">
        <w:rPr>
          <w:rFonts w:ascii="Times New Roman" w:hAnsi="Times New Roman"/>
          <w:sz w:val="28"/>
          <w:szCs w:val="28"/>
          <w:lang w:val="nl-NL"/>
        </w:rPr>
        <w:t>Năng lực giao tiếp và hợp tác trong trình bày, thảo luận và làm việc nhóm</w:t>
      </w:r>
    </w:p>
    <w:p w14:paraId="2F7856B1" w14:textId="77777777" w:rsidR="00191EC2" w:rsidRPr="00191EC2" w:rsidRDefault="00191EC2" w:rsidP="00191EC2">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191EC2">
        <w:rPr>
          <w:rFonts w:ascii="Times New Roman" w:hAnsi="Times New Roman"/>
          <w:sz w:val="28"/>
          <w:szCs w:val="28"/>
          <w:lang w:val="nl-NL"/>
        </w:rPr>
        <w:t>Năng lực giải quyết vấn đề và sáng tạo trong thực hành, vận dụng.</w:t>
      </w:r>
    </w:p>
    <w:p w14:paraId="36A2832B" w14:textId="77777777" w:rsidR="00191EC2" w:rsidRPr="00191EC2" w:rsidRDefault="00191EC2" w:rsidP="00191EC2">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191EC2">
        <w:rPr>
          <w:rFonts w:ascii="Times New Roman" w:hAnsi="Times New Roman"/>
          <w:b/>
          <w:sz w:val="28"/>
          <w:szCs w:val="28"/>
          <w:lang w:val="nl-NL"/>
        </w:rPr>
        <w:t xml:space="preserve">Năng lực riêng: </w:t>
      </w:r>
    </w:p>
    <w:p w14:paraId="138ECB4F" w14:textId="77777777" w:rsidR="00191EC2" w:rsidRPr="00191EC2" w:rsidRDefault="00191EC2" w:rsidP="00191EC2">
      <w:pPr>
        <w:numPr>
          <w:ilvl w:val="0"/>
          <w:numId w:val="5"/>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Năng lực tư duy và lập luận toán học.</w:t>
      </w:r>
    </w:p>
    <w:p w14:paraId="681A6280" w14:textId="77777777" w:rsidR="00191EC2" w:rsidRPr="00191EC2" w:rsidRDefault="00191EC2" w:rsidP="00191EC2">
      <w:pPr>
        <w:numPr>
          <w:ilvl w:val="0"/>
          <w:numId w:val="5"/>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Năng lực giao tiếp toán học.</w:t>
      </w:r>
    </w:p>
    <w:p w14:paraId="5741A94E" w14:textId="77777777" w:rsidR="00191EC2" w:rsidRPr="00191EC2" w:rsidRDefault="00191EC2" w:rsidP="00191EC2">
      <w:pPr>
        <w:numPr>
          <w:ilvl w:val="0"/>
          <w:numId w:val="5"/>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Năng lực mô hình hoá toán học.</w:t>
      </w:r>
    </w:p>
    <w:p w14:paraId="0D090941" w14:textId="77777777" w:rsidR="00191EC2" w:rsidRPr="00191EC2" w:rsidRDefault="00191EC2" w:rsidP="00191EC2">
      <w:pPr>
        <w:numPr>
          <w:ilvl w:val="0"/>
          <w:numId w:val="5"/>
        </w:num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Năng lực giải quyết vấn đề toán học thông qua các bài toán thực tiễn.</w:t>
      </w:r>
    </w:p>
    <w:p w14:paraId="2EB4B604" w14:textId="77777777" w:rsidR="00191EC2" w:rsidRPr="00191EC2" w:rsidRDefault="00191EC2" w:rsidP="00191EC2">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191EC2">
        <w:rPr>
          <w:rFonts w:ascii="Times New Roman" w:hAnsi="Times New Roman"/>
          <w:b/>
          <w:sz w:val="28"/>
          <w:szCs w:val="28"/>
          <w:lang w:val="nl-NL"/>
        </w:rPr>
        <w:t>3. Phẩm chất</w:t>
      </w:r>
    </w:p>
    <w:p w14:paraId="65B78228" w14:textId="77777777" w:rsidR="00191EC2" w:rsidRPr="00191EC2" w:rsidRDefault="00191EC2" w:rsidP="00191EC2">
      <w:pPr>
        <w:pStyle w:val="NoSpacing"/>
        <w:numPr>
          <w:ilvl w:val="0"/>
          <w:numId w:val="1"/>
        </w:numPr>
        <w:ind w:right="-1"/>
        <w:rPr>
          <w:szCs w:val="28"/>
        </w:rPr>
      </w:pPr>
      <w:r w:rsidRPr="00191EC2">
        <w:rPr>
          <w:szCs w:val="28"/>
          <w:lang w:val="da-DK"/>
        </w:rPr>
        <w:t>Có</w:t>
      </w:r>
      <w:r w:rsidRPr="00191EC2">
        <w:rPr>
          <w:i/>
          <w:szCs w:val="28"/>
          <w:lang w:val="da-DK"/>
        </w:rPr>
        <w:t xml:space="preserve"> </w:t>
      </w:r>
      <w:r w:rsidRPr="00191EC2">
        <w:rPr>
          <w:szCs w:val="28"/>
          <w:lang w:val="vi-VN"/>
        </w:rPr>
        <w:t xml:space="preserve">ý thức </w:t>
      </w:r>
      <w:r w:rsidRPr="00191EC2">
        <w:rPr>
          <w:szCs w:val="28"/>
        </w:rPr>
        <w:t>học tập</w:t>
      </w:r>
      <w:r w:rsidRPr="00191EC2">
        <w:rPr>
          <w:szCs w:val="28"/>
          <w:lang w:val="vi-VN"/>
        </w:rPr>
        <w:t>, ý thức tìm tòi, khám phá và sáng tạ</w:t>
      </w:r>
      <w:r w:rsidRPr="00191EC2">
        <w:rPr>
          <w:szCs w:val="28"/>
        </w:rPr>
        <w:t>o, có ý thức làm việc nhóm, tôn trọng ý kiến các thành viên khi hợp tác.</w:t>
      </w:r>
    </w:p>
    <w:p w14:paraId="4C09160B" w14:textId="77777777" w:rsidR="00191EC2" w:rsidRPr="00191EC2" w:rsidRDefault="00191EC2" w:rsidP="00191EC2">
      <w:pPr>
        <w:pStyle w:val="ListParagraph"/>
        <w:numPr>
          <w:ilvl w:val="0"/>
          <w:numId w:val="1"/>
        </w:numPr>
        <w:spacing w:line="360" w:lineRule="auto"/>
        <w:ind w:right="-1"/>
        <w:jc w:val="both"/>
        <w:rPr>
          <w:rFonts w:cs="Times New Roman"/>
          <w:szCs w:val="28"/>
        </w:rPr>
      </w:pPr>
      <w:r w:rsidRPr="00191EC2">
        <w:rPr>
          <w:rFonts w:cs="Times New Roman"/>
          <w:szCs w:val="28"/>
        </w:rPr>
        <w:lastRenderedPageBreak/>
        <w:t>Chăm chỉ tích cực xây dựng bài, có trách nhiệm, chủ động chiếm lĩnh kiến thức theo sự hướng dẫn của GV.</w:t>
      </w:r>
    </w:p>
    <w:p w14:paraId="139F71DA" w14:textId="77777777" w:rsidR="00191EC2" w:rsidRPr="00191EC2" w:rsidRDefault="00191EC2" w:rsidP="00191EC2">
      <w:pPr>
        <w:tabs>
          <w:tab w:val="left" w:pos="7169"/>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II. THIẾT BỊ DẠY HỌC VÀ HỌC LIỆU</w:t>
      </w:r>
      <w:r w:rsidRPr="00191EC2">
        <w:rPr>
          <w:rFonts w:ascii="Times New Roman" w:hAnsi="Times New Roman" w:cs="Times New Roman"/>
          <w:sz w:val="28"/>
          <w:szCs w:val="28"/>
          <w:lang w:val="nl-NL"/>
        </w:rPr>
        <w:t xml:space="preserve"> </w:t>
      </w:r>
    </w:p>
    <w:p w14:paraId="66DF611B" w14:textId="77777777" w:rsidR="00191EC2" w:rsidRPr="00191EC2" w:rsidRDefault="00191EC2" w:rsidP="00191EC2">
      <w:pPr>
        <w:pStyle w:val="NoSpacing"/>
        <w:ind w:right="-1"/>
        <w:rPr>
          <w:szCs w:val="28"/>
          <w:lang w:val="nl-NL"/>
        </w:rPr>
      </w:pPr>
      <w:r w:rsidRPr="00191EC2">
        <w:rPr>
          <w:b/>
          <w:szCs w:val="28"/>
          <w:lang w:val="nl-NL"/>
        </w:rPr>
        <w:t xml:space="preserve">1. Đối với GV:  </w:t>
      </w:r>
      <w:r w:rsidRPr="00191EC2">
        <w:rPr>
          <w:szCs w:val="28"/>
          <w:lang w:val="nl-NL"/>
        </w:rPr>
        <w:t>SGK, Tài liệu giảng dạy, giáo án, đồ dùng dạy học.</w:t>
      </w:r>
    </w:p>
    <w:p w14:paraId="229D2965" w14:textId="77777777" w:rsidR="00191EC2" w:rsidRPr="00191EC2" w:rsidRDefault="00191EC2" w:rsidP="00191EC2">
      <w:pPr>
        <w:tabs>
          <w:tab w:val="left" w:pos="7169"/>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2. Đối với HS</w:t>
      </w:r>
      <w:r w:rsidRPr="00191EC2">
        <w:rPr>
          <w:rFonts w:ascii="Times New Roman" w:hAnsi="Times New Roman" w:cs="Times New Roman"/>
          <w:sz w:val="28"/>
          <w:szCs w:val="28"/>
          <w:lang w:val="nl-NL"/>
        </w:rPr>
        <w:t>: SGK, SBT, vở ghi, giấy nháp, đồ dùng học tập (bút, thước...), bảng nhóm, bút viết bảng nhóm.</w:t>
      </w:r>
    </w:p>
    <w:p w14:paraId="0249C057"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III. TIẾN TRÌNH DẠY HỌC</w:t>
      </w:r>
    </w:p>
    <w:p w14:paraId="6264895E" w14:textId="77777777" w:rsidR="00191EC2" w:rsidRPr="00191EC2" w:rsidRDefault="00191EC2" w:rsidP="00191EC2">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191EC2">
        <w:rPr>
          <w:rFonts w:ascii="Times New Roman" w:hAnsi="Times New Roman" w:cs="Times New Roman"/>
          <w:b/>
          <w:color w:val="2E74B5" w:themeColor="accent1" w:themeShade="BF"/>
          <w:sz w:val="28"/>
          <w:szCs w:val="28"/>
          <w:u w:val="single"/>
          <w:lang w:val="nl-NL"/>
        </w:rPr>
        <w:t>TIẾT 1: BIẾN CỐ</w:t>
      </w:r>
    </w:p>
    <w:p w14:paraId="45F6CB18" w14:textId="77777777" w:rsidR="00191EC2" w:rsidRPr="00191EC2" w:rsidRDefault="00191EC2" w:rsidP="00191EC2">
      <w:pPr>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A. HOẠT ĐỘNG KHỞI ĐỘNG (MỞ ĐẦU)</w:t>
      </w:r>
    </w:p>
    <w:p w14:paraId="27DA3070"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a) Mục tiêu:</w:t>
      </w:r>
      <w:r w:rsidRPr="00191EC2">
        <w:rPr>
          <w:rFonts w:ascii="Times New Roman" w:hAnsi="Times New Roman" w:cs="Times New Roman"/>
          <w:sz w:val="28"/>
          <w:szCs w:val="28"/>
          <w:lang w:val="nl-NL"/>
        </w:rPr>
        <w:t xml:space="preserve"> </w:t>
      </w:r>
    </w:p>
    <w:p w14:paraId="7880EE8F"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rPr>
        <w:t>- Tạo sự hứng thú cho HS.</w:t>
      </w:r>
    </w:p>
    <w:p w14:paraId="054CD4CC" w14:textId="77777777" w:rsidR="00191EC2" w:rsidRPr="00191EC2" w:rsidRDefault="00191EC2" w:rsidP="00191EC2">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 xml:space="preserve">b) Nội dung: </w:t>
      </w:r>
      <w:r w:rsidRPr="00191EC2">
        <w:rPr>
          <w:rFonts w:ascii="Times New Roman" w:hAnsi="Times New Roman" w:cs="Times New Roman"/>
          <w:sz w:val="28"/>
          <w:szCs w:val="28"/>
          <w:lang w:val="nl-NL"/>
        </w:rPr>
        <w:t>HS đọc tình huống mở đầu, suy nghĩ trả lời câu hỏi.</w:t>
      </w:r>
    </w:p>
    <w:p w14:paraId="6F8C3880" w14:textId="77777777" w:rsidR="00191EC2" w:rsidRPr="00191EC2" w:rsidRDefault="00191EC2" w:rsidP="00191EC2">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 xml:space="preserve">c) Sản phẩm: </w:t>
      </w:r>
      <w:r w:rsidRPr="00191EC2">
        <w:rPr>
          <w:rFonts w:ascii="Times New Roman" w:hAnsi="Times New Roman" w:cs="Times New Roman"/>
          <w:sz w:val="28"/>
          <w:szCs w:val="28"/>
          <w:lang w:val="nl-NL"/>
        </w:rPr>
        <w:t>HS trả lời được câu hỏi mở đầu.</w:t>
      </w:r>
    </w:p>
    <w:p w14:paraId="71606EA6"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 xml:space="preserve">d) Tổ chức thực hiện: </w:t>
      </w:r>
    </w:p>
    <w:p w14:paraId="1B81C2BA"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Bước 1: Chuyển giao nhiệm vụ:</w:t>
      </w:r>
      <w:r w:rsidRPr="00191EC2">
        <w:rPr>
          <w:rFonts w:ascii="Times New Roman" w:hAnsi="Times New Roman" w:cs="Times New Roman"/>
          <w:sz w:val="28"/>
          <w:szCs w:val="28"/>
          <w:lang w:val="nl-NL"/>
        </w:rPr>
        <w:t xml:space="preserve"> </w:t>
      </w:r>
    </w:p>
    <w:p w14:paraId="5C182D1D"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 GV yêu cầu HS đọc tình huống mở đầu:</w:t>
      </w:r>
    </w:p>
    <w:p w14:paraId="26879FAE"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Khi tham gia một trò chơi bốc thăm trúng thưởng, mỗi người chơi chọn một bộ 6 số đôi một khác nhau từ 45 số: 1; 2; 3;....; 45, chẳng hạn bạn An chọn bộ số {5; 13; 20; 31; 32; 35}.</w:t>
      </w:r>
    </w:p>
    <w:p w14:paraId="3C05B080"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 xml:space="preserve">Sau đó, người quản trò bốc ngẫu nhiên 6 quả bóng (không hoàn lại) từ một thùng kín đựng 45 quả bóng như nhau ghi các số 1; 2; 3; ...; 45. </w:t>
      </w:r>
    </w:p>
    <w:p w14:paraId="4150F39E"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Bộ 6 số ghi trên 6 quả bóng đó được gọi là bộ số trúng thưởng.</w:t>
      </w:r>
    </w:p>
    <w:p w14:paraId="599EDB6C"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lastRenderedPageBreak/>
        <w:t>Nếu bộ số của người chơi trùng với bộ số trúng thưởng thì người chơi trúng giải độc đắc; nếu trùng với 5 số của bộ số trúng thưởng thì người chơi trúng giải nhất.</w:t>
      </w:r>
    </w:p>
    <w:p w14:paraId="3E54B512"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Tính xác suất bạn An trúng giải độc đắc, giải nhất khi chơi.</w:t>
      </w:r>
    </w:p>
    <w:p w14:paraId="52B35086" w14:textId="77777777" w:rsidR="00191EC2" w:rsidRPr="00191EC2" w:rsidRDefault="00191EC2" w:rsidP="00191EC2">
      <w:pPr>
        <w:spacing w:before="120" w:line="360" w:lineRule="auto"/>
        <w:ind w:right="-1"/>
        <w:jc w:val="center"/>
        <w:rPr>
          <w:rFonts w:ascii="Times New Roman" w:hAnsi="Times New Roman" w:cs="Times New Roman"/>
          <w:sz w:val="28"/>
          <w:szCs w:val="28"/>
          <w:lang w:val="nl-NL"/>
        </w:rPr>
      </w:pPr>
      <w:r w:rsidRPr="00191EC2">
        <w:rPr>
          <w:rFonts w:ascii="Times New Roman" w:hAnsi="Times New Roman" w:cs="Times New Roman"/>
          <w:noProof/>
          <w:sz w:val="28"/>
          <w:szCs w:val="28"/>
          <w:lang w:val="nl-NL"/>
        </w:rPr>
        <w:drawing>
          <wp:inline distT="0" distB="0" distL="0" distR="0" wp14:anchorId="02F1E0B1" wp14:editId="14458A45">
            <wp:extent cx="1828958" cy="1463167"/>
            <wp:effectExtent l="0" t="0" r="0" b="3810"/>
            <wp:docPr id="439811016" name="Picture 43981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28958" cy="1463167"/>
                    </a:xfrm>
                    <a:prstGeom prst="rect">
                      <a:avLst/>
                    </a:prstGeom>
                  </pic:spPr>
                </pic:pic>
              </a:graphicData>
            </a:graphic>
          </wp:inline>
        </w:drawing>
      </w:r>
    </w:p>
    <w:p w14:paraId="44250E7A"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 xml:space="preserve">Bước 2: Thực hiện nhiệm vụ: </w:t>
      </w:r>
      <w:r w:rsidRPr="00191EC2">
        <w:rPr>
          <w:rFonts w:ascii="Times New Roman" w:hAnsi="Times New Roman" w:cs="Times New Roman"/>
          <w:sz w:val="28"/>
          <w:szCs w:val="28"/>
          <w:lang w:val="nl-NL"/>
        </w:rPr>
        <w:t>HS quan sát và chú ý lắng nghe, thảo luận nhóm đôi hoàn thành yêu cầu.</w:t>
      </w:r>
    </w:p>
    <w:p w14:paraId="5CA94A71" w14:textId="77777777" w:rsidR="00191EC2" w:rsidRPr="00191EC2" w:rsidRDefault="00191EC2" w:rsidP="00191EC2">
      <w:pPr>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 xml:space="preserve">Bước 3: Báo cáo, thảo luận: </w:t>
      </w:r>
      <w:r w:rsidRPr="00191EC2">
        <w:rPr>
          <w:rFonts w:ascii="Times New Roman" w:hAnsi="Times New Roman" w:cs="Times New Roman"/>
          <w:sz w:val="28"/>
          <w:szCs w:val="28"/>
          <w:lang w:val="nl-NL"/>
        </w:rPr>
        <w:t>GV gọi một số HS trả lời, HS khác nhận xét, bổ sung.</w:t>
      </w:r>
    </w:p>
    <w:p w14:paraId="6599AF02" w14:textId="77777777" w:rsidR="00191EC2" w:rsidRPr="00191EC2" w:rsidRDefault="00191EC2" w:rsidP="00191EC2">
      <w:pPr>
        <w:spacing w:before="120" w:line="360" w:lineRule="auto"/>
        <w:ind w:right="-1"/>
        <w:jc w:val="both"/>
        <w:rPr>
          <w:rFonts w:ascii="Times New Roman" w:hAnsi="Times New Roman" w:cs="Times New Roman"/>
          <w:i/>
          <w:iCs/>
          <w:sz w:val="28"/>
          <w:szCs w:val="28"/>
          <w:lang w:val="nl-NL"/>
        </w:rPr>
      </w:pPr>
      <w:r w:rsidRPr="00191EC2">
        <w:rPr>
          <w:rFonts w:ascii="Times New Roman" w:hAnsi="Times New Roman" w:cs="Times New Roman"/>
          <w:b/>
          <w:sz w:val="28"/>
          <w:szCs w:val="28"/>
          <w:lang w:val="nl-NL"/>
        </w:rPr>
        <w:t xml:space="preserve">Bước 4: Kết luận, nhận định: </w:t>
      </w:r>
      <w:r w:rsidRPr="00191EC2">
        <w:rPr>
          <w:rFonts w:ascii="Times New Roman" w:hAnsi="Times New Roman" w:cs="Times New Roman"/>
          <w:sz w:val="28"/>
          <w:szCs w:val="28"/>
          <w:lang w:val="nl-NL"/>
        </w:rPr>
        <w:t>GV đánh giá kết quả của HS, trên cơ sở đó dẫn dắt HS vào bài học mới</w:t>
      </w:r>
      <w:r w:rsidRPr="00191EC2">
        <w:rPr>
          <w:rFonts w:ascii="Times New Roman" w:hAnsi="Times New Roman" w:cs="Times New Roman"/>
          <w:i/>
          <w:iCs/>
          <w:sz w:val="28"/>
          <w:szCs w:val="28"/>
          <w:lang w:val="nl-NL"/>
        </w:rPr>
        <w:t xml:space="preserve">:"Trong bài học này, ta sẽ tìm hiểu một số khái niệm cơ bản và định nghĩa cổ điển của xác suất, từ đó giúp ta có cơ sở trả lời câu hỏi nêu trên". </w:t>
      </w:r>
      <w:r w:rsidRPr="00191EC2">
        <w:rPr>
          <w:rFonts w:ascii="Times New Roman" w:hAnsi="Times New Roman" w:cs="Times New Roman"/>
          <w:b/>
          <w:bCs/>
          <w:i/>
          <w:iCs/>
          <w:sz w:val="28"/>
          <w:szCs w:val="28"/>
          <w:lang w:val="nl-NL"/>
        </w:rPr>
        <w:t>Bài 26: Biến cố và định nghãi cổ điển của xác suất.</w:t>
      </w:r>
    </w:p>
    <w:p w14:paraId="53DBD763" w14:textId="77777777" w:rsidR="00191EC2" w:rsidRPr="00191EC2" w:rsidRDefault="00191EC2" w:rsidP="00191EC2">
      <w:pPr>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B.</w:t>
      </w:r>
      <w:r w:rsidRPr="00191EC2">
        <w:rPr>
          <w:rFonts w:ascii="Times New Roman" w:hAnsi="Times New Roman" w:cs="Times New Roman"/>
          <w:sz w:val="28"/>
          <w:szCs w:val="28"/>
          <w:lang w:val="nl-NL"/>
        </w:rPr>
        <w:t xml:space="preserve"> </w:t>
      </w:r>
      <w:r w:rsidRPr="00191EC2">
        <w:rPr>
          <w:rFonts w:ascii="Times New Roman" w:hAnsi="Times New Roman" w:cs="Times New Roman"/>
          <w:b/>
          <w:sz w:val="28"/>
          <w:szCs w:val="28"/>
          <w:lang w:val="nl-NL"/>
        </w:rPr>
        <w:t>HÌNH THÀNH KIẾN THỨC MỚI</w:t>
      </w:r>
    </w:p>
    <w:p w14:paraId="33E2CDE1" w14:textId="77777777" w:rsidR="00191EC2" w:rsidRPr="00191EC2" w:rsidRDefault="00191EC2" w:rsidP="00191EC2">
      <w:pPr>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Hoạt động 1: Biến cố</w:t>
      </w:r>
    </w:p>
    <w:p w14:paraId="1F00ED35"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a) Mục tiêu:</w:t>
      </w:r>
      <w:r w:rsidRPr="00191EC2">
        <w:rPr>
          <w:rFonts w:ascii="Times New Roman" w:hAnsi="Times New Roman" w:cs="Times New Roman"/>
          <w:sz w:val="28"/>
          <w:szCs w:val="28"/>
          <w:lang w:val="nl-NL"/>
        </w:rPr>
        <w:t xml:space="preserve">  </w:t>
      </w:r>
    </w:p>
    <w:p w14:paraId="0198D423"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lang w:val="nl-NL"/>
        </w:rPr>
        <w:t xml:space="preserve">- </w:t>
      </w:r>
      <w:r w:rsidRPr="00191EC2">
        <w:rPr>
          <w:rFonts w:ascii="Times New Roman" w:hAnsi="Times New Roman" w:cs="Times New Roman"/>
          <w:sz w:val="28"/>
          <w:szCs w:val="28"/>
        </w:rPr>
        <w:t>Nhận biết được một số khái niệm gồm: Phép thử ngẫu nhiên, không gian mẫu, biến cố là tập con không gian mẫu, biến cố đối, định nghĩa cổ điển của xác suất, nguyên lí xác suất bé.</w:t>
      </w:r>
    </w:p>
    <w:p w14:paraId="5F0EF9EF"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Biết mô tả được không gian mẫu, biến cố trong một số phép thử đơn giản.</w:t>
      </w:r>
    </w:p>
    <w:p w14:paraId="5C974102"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b) Nội dung:</w:t>
      </w:r>
    </w:p>
    <w:p w14:paraId="31A5C058"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lastRenderedPageBreak/>
        <w:t xml:space="preserve"> </w:t>
      </w:r>
      <w:r w:rsidRPr="00191EC2">
        <w:rPr>
          <w:rFonts w:ascii="Times New Roman" w:hAnsi="Times New Roman" w:cs="Times New Roman"/>
          <w:sz w:val="28"/>
          <w:szCs w:val="28"/>
          <w:lang w:val="nl-NL"/>
        </w:rPr>
        <w:t>HS đọc SGK, nghe giảng, thực hiện các nhiệm vụ được giao, suy nghĩ thực hiện hoạt động và luyện tập.</w:t>
      </w:r>
    </w:p>
    <w:p w14:paraId="3ED0C8E9"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 xml:space="preserve">c) Sản phẩm: </w:t>
      </w:r>
      <w:r w:rsidRPr="00191EC2">
        <w:rPr>
          <w:rFonts w:ascii="Times New Roman" w:hAnsi="Times New Roman" w:cs="Times New Roman"/>
          <w:sz w:val="28"/>
          <w:szCs w:val="28"/>
          <w:lang w:val="nl-NL"/>
        </w:rPr>
        <w:t>HS hình thành được kiến thức bài học, câu trả lời cho các câu hỏi.</w:t>
      </w:r>
    </w:p>
    <w:p w14:paraId="6AB85D6C"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405"/>
        <w:gridCol w:w="5201"/>
      </w:tblGrid>
      <w:tr w:rsidR="00191EC2" w:rsidRPr="00191EC2" w14:paraId="23D14145" w14:textId="77777777" w:rsidTr="00F77A6D">
        <w:tc>
          <w:tcPr>
            <w:tcW w:w="4405" w:type="dxa"/>
          </w:tcPr>
          <w:p w14:paraId="3DE4DCB7" w14:textId="77777777" w:rsidR="00191EC2" w:rsidRPr="00191EC2" w:rsidRDefault="00191EC2"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191EC2">
              <w:rPr>
                <w:rFonts w:ascii="Times New Roman" w:hAnsi="Times New Roman" w:cs="Times New Roman"/>
                <w:b/>
                <w:sz w:val="28"/>
                <w:szCs w:val="28"/>
                <w:lang w:val="nl-NL"/>
              </w:rPr>
              <w:t>HĐ CỦA GV VÀ HS</w:t>
            </w:r>
          </w:p>
        </w:tc>
        <w:tc>
          <w:tcPr>
            <w:tcW w:w="5201" w:type="dxa"/>
          </w:tcPr>
          <w:p w14:paraId="0FF42237" w14:textId="77777777" w:rsidR="00191EC2" w:rsidRPr="00191EC2" w:rsidRDefault="00191EC2"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191EC2">
              <w:rPr>
                <w:rFonts w:ascii="Times New Roman" w:hAnsi="Times New Roman" w:cs="Times New Roman"/>
                <w:b/>
                <w:sz w:val="28"/>
                <w:szCs w:val="28"/>
                <w:lang w:val="nl-NL"/>
              </w:rPr>
              <w:t>SẢN PHẨM DỰ KIẾN</w:t>
            </w:r>
          </w:p>
        </w:tc>
      </w:tr>
      <w:tr w:rsidR="00191EC2" w:rsidRPr="00191EC2" w14:paraId="6940EB92" w14:textId="77777777" w:rsidTr="00F77A6D">
        <w:tc>
          <w:tcPr>
            <w:tcW w:w="4405" w:type="dxa"/>
          </w:tcPr>
          <w:p w14:paraId="2DC1AAC4" w14:textId="77777777" w:rsidR="00191EC2" w:rsidRPr="00191EC2" w:rsidRDefault="00191EC2" w:rsidP="00F77A6D">
            <w:pPr>
              <w:spacing w:before="120" w:after="120" w:line="360" w:lineRule="auto"/>
              <w:ind w:right="-1"/>
              <w:jc w:val="both"/>
              <w:rPr>
                <w:rFonts w:ascii="Times New Roman" w:hAnsi="Times New Roman" w:cs="Times New Roman"/>
                <w:b/>
                <w:sz w:val="28"/>
                <w:szCs w:val="28"/>
              </w:rPr>
            </w:pPr>
            <w:r w:rsidRPr="00191EC2">
              <w:rPr>
                <w:rFonts w:ascii="Times New Roman" w:hAnsi="Times New Roman" w:cs="Times New Roman"/>
                <w:b/>
                <w:sz w:val="28"/>
                <w:szCs w:val="28"/>
              </w:rPr>
              <w:t>Bước 1: Chuyển giao nhiệm vụ:</w:t>
            </w:r>
          </w:p>
          <w:p w14:paraId="79C0EB9B"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nhắc lại cho HS các khái niệm đã học:</w:t>
            </w:r>
          </w:p>
          <w:p w14:paraId="791B814E" w14:textId="77777777" w:rsidR="00191EC2" w:rsidRPr="00191EC2" w:rsidRDefault="00191EC2" w:rsidP="00F77A6D">
            <w:pPr>
              <w:spacing w:line="360" w:lineRule="auto"/>
              <w:ind w:right="-1"/>
              <w:jc w:val="both"/>
              <w:rPr>
                <w:rFonts w:ascii="Times New Roman" w:hAnsi="Times New Roman" w:cs="Times New Roman"/>
                <w:i/>
                <w:iCs/>
                <w:sz w:val="28"/>
                <w:szCs w:val="28"/>
              </w:rPr>
            </w:pPr>
            <w:r w:rsidRPr="00191EC2">
              <w:rPr>
                <w:rFonts w:ascii="Times New Roman" w:hAnsi="Times New Roman" w:cs="Times New Roman"/>
                <w:i/>
                <w:iCs/>
                <w:sz w:val="28"/>
                <w:szCs w:val="28"/>
              </w:rPr>
              <w:t>+ Thế nào là phép thử ngẫu nhiên? không gian mẫu của phép thử? kết quả thuận lợi cho một biến cố?</w:t>
            </w:r>
          </w:p>
          <w:p w14:paraId="2F3C9209"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41BB311F"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45584189"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65D7055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chú ý cho HS: ta chỉ xét các phép thử mà không gian mẫu gồm hữu hạn kết quả.</w:t>
            </w:r>
          </w:p>
          <w:p w14:paraId="04F52CB5" w14:textId="77777777" w:rsidR="00191EC2" w:rsidRPr="00191EC2" w:rsidRDefault="00191EC2" w:rsidP="00F77A6D">
            <w:pPr>
              <w:spacing w:line="360" w:lineRule="auto"/>
              <w:ind w:right="-1"/>
              <w:jc w:val="both"/>
              <w:rPr>
                <w:rFonts w:ascii="Times New Roman" w:hAnsi="Times New Roman" w:cs="Times New Roman"/>
                <w:sz w:val="28"/>
                <w:szCs w:val="28"/>
              </w:rPr>
            </w:pPr>
          </w:p>
          <w:p w14:paraId="4CC0DB84" w14:textId="77777777" w:rsidR="00191EC2" w:rsidRPr="00191EC2" w:rsidRDefault="00191EC2" w:rsidP="00F77A6D">
            <w:pPr>
              <w:spacing w:line="360" w:lineRule="auto"/>
              <w:ind w:right="-1"/>
              <w:jc w:val="both"/>
              <w:rPr>
                <w:rFonts w:ascii="Times New Roman" w:hAnsi="Times New Roman" w:cs="Times New Roman"/>
                <w:sz w:val="28"/>
                <w:szCs w:val="28"/>
              </w:rPr>
            </w:pPr>
          </w:p>
          <w:p w14:paraId="1DB246E6" w14:textId="77777777" w:rsidR="00191EC2" w:rsidRPr="00191EC2" w:rsidRDefault="00191EC2" w:rsidP="00F77A6D">
            <w:pPr>
              <w:spacing w:line="360" w:lineRule="auto"/>
              <w:ind w:right="-1"/>
              <w:jc w:val="both"/>
              <w:rPr>
                <w:rFonts w:ascii="Times New Roman" w:hAnsi="Times New Roman" w:cs="Times New Roman"/>
                <w:sz w:val="28"/>
                <w:szCs w:val="28"/>
              </w:rPr>
            </w:pPr>
          </w:p>
          <w:p w14:paraId="5B56A744" w14:textId="77777777" w:rsidR="00191EC2" w:rsidRPr="00191EC2" w:rsidRDefault="00191EC2" w:rsidP="00F77A6D">
            <w:pPr>
              <w:spacing w:line="360" w:lineRule="auto"/>
              <w:ind w:right="-1"/>
              <w:jc w:val="both"/>
              <w:rPr>
                <w:rFonts w:ascii="Times New Roman" w:hAnsi="Times New Roman" w:cs="Times New Roman"/>
                <w:sz w:val="28"/>
                <w:szCs w:val="28"/>
              </w:rPr>
            </w:pPr>
          </w:p>
          <w:p w14:paraId="265BC102" w14:textId="77777777" w:rsidR="00191EC2" w:rsidRPr="00191EC2" w:rsidRDefault="00191EC2" w:rsidP="00F77A6D">
            <w:pPr>
              <w:spacing w:line="360" w:lineRule="auto"/>
              <w:ind w:right="-1"/>
              <w:jc w:val="both"/>
              <w:rPr>
                <w:rFonts w:ascii="Times New Roman" w:hAnsi="Times New Roman" w:cs="Times New Roman"/>
                <w:sz w:val="28"/>
                <w:szCs w:val="28"/>
              </w:rPr>
            </w:pPr>
          </w:p>
          <w:p w14:paraId="29083362"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cho HS thực hiện Ví dụ 1.</w:t>
            </w:r>
          </w:p>
          <w:p w14:paraId="3AA7FF48"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HS thực hiện HĐ1. </w:t>
            </w:r>
          </w:p>
          <w:p w14:paraId="59F94E5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 xml:space="preserve">- GV đặt câu hỏi: Mỗi phần tử của biến cố A có thuộc không gian mẫu </w:t>
            </w:r>
            <m:oMath>
              <m:r>
                <w:rPr>
                  <w:rFonts w:ascii="Cambria Math" w:hAnsi="Cambria Math" w:cs="Times New Roman"/>
                  <w:sz w:val="28"/>
                  <w:szCs w:val="28"/>
                </w:rPr>
                <m:t>Ω</m:t>
              </m:r>
            </m:oMath>
            <w:r w:rsidRPr="00191EC2">
              <w:rPr>
                <w:rFonts w:ascii="Times New Roman" w:hAnsi="Times New Roman" w:cs="Times New Roman"/>
                <w:sz w:val="28"/>
                <w:szCs w:val="28"/>
              </w:rPr>
              <w:t xml:space="preserve"> hay không. </w:t>
            </w:r>
          </w:p>
          <w:p w14:paraId="4C3F29A2" w14:textId="77777777" w:rsidR="00191EC2" w:rsidRPr="00191EC2" w:rsidRDefault="00191EC2" w:rsidP="00F77A6D">
            <w:pPr>
              <w:spacing w:line="360" w:lineRule="auto"/>
              <w:ind w:right="-1"/>
              <w:jc w:val="both"/>
              <w:rPr>
                <w:rFonts w:ascii="Times New Roman" w:hAnsi="Times New Roman" w:cs="Times New Roman"/>
                <w:sz w:val="28"/>
                <w:szCs w:val="28"/>
              </w:rPr>
            </w:pPr>
          </w:p>
          <w:p w14:paraId="2E2D1760" w14:textId="77777777" w:rsidR="00191EC2" w:rsidRPr="00191EC2" w:rsidRDefault="00191EC2" w:rsidP="00F77A6D">
            <w:pPr>
              <w:spacing w:line="360" w:lineRule="auto"/>
              <w:ind w:right="-1"/>
              <w:jc w:val="both"/>
              <w:rPr>
                <w:rFonts w:ascii="Times New Roman" w:hAnsi="Times New Roman" w:cs="Times New Roman"/>
                <w:sz w:val="28"/>
                <w:szCs w:val="28"/>
              </w:rPr>
            </w:pPr>
          </w:p>
          <w:p w14:paraId="12E68A74"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r w:rsidRPr="00191EC2">
              <w:rPr>
                <w:rFonts w:ascii="Times New Roman" w:hAnsi="Times New Roman" w:cs="Times New Roman"/>
                <w:sz w:val="28"/>
                <w:szCs w:val="28"/>
              </w:rPr>
              <w:t xml:space="preserve">Từ đó nhận xét mối quan hệ của tập hợp A và tập hợp </w:t>
            </w:r>
            <m:oMath>
              <m:r>
                <w:rPr>
                  <w:rFonts w:ascii="Cambria Math" w:hAnsi="Cambria Math" w:cs="Times New Roman"/>
                  <w:sz w:val="28"/>
                  <w:szCs w:val="28"/>
                </w:rPr>
                <m:t>Ω.</m:t>
              </m:r>
            </m:oMath>
          </w:p>
          <w:p w14:paraId="315A500B"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p>
          <w:p w14:paraId="70BD8FE8"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p>
          <w:p w14:paraId="3346B649"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p>
          <w:p w14:paraId="3ACBE3DD"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p>
          <w:p w14:paraId="3AF16ADB" w14:textId="77777777" w:rsidR="00191EC2" w:rsidRPr="00191EC2" w:rsidRDefault="00191EC2" w:rsidP="00F77A6D">
            <w:pPr>
              <w:spacing w:line="360" w:lineRule="auto"/>
              <w:ind w:right="-1"/>
              <w:jc w:val="both"/>
              <w:rPr>
                <w:rFonts w:ascii="Times New Roman" w:eastAsiaTheme="minorEastAsia" w:hAnsi="Times New Roman" w:cs="Times New Roman"/>
                <w:sz w:val="28"/>
                <w:szCs w:val="28"/>
              </w:rPr>
            </w:pPr>
          </w:p>
          <w:p w14:paraId="5A9D17AB" w14:textId="77777777" w:rsidR="00191EC2" w:rsidRPr="00191EC2" w:rsidRDefault="00191EC2" w:rsidP="00F77A6D">
            <w:pPr>
              <w:spacing w:line="360" w:lineRule="auto"/>
              <w:ind w:right="-1"/>
              <w:jc w:val="both"/>
              <w:rPr>
                <w:rFonts w:ascii="Times New Roman" w:hAnsi="Times New Roman" w:cs="Times New Roman"/>
                <w:sz w:val="28"/>
                <w:szCs w:val="28"/>
              </w:rPr>
            </w:pPr>
          </w:p>
          <w:p w14:paraId="57A1D93B"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giới thiệu về biến cố chắc chắn và biến cố không thể.</w:t>
            </w:r>
          </w:p>
          <w:p w14:paraId="77178BA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GV có thể mở rộng: </w:t>
            </w:r>
            <w:r w:rsidRPr="00191EC2">
              <w:rPr>
                <w:rFonts w:ascii="Times New Roman" w:hAnsi="Times New Roman" w:cs="Times New Roman"/>
                <w:i/>
                <w:iCs/>
                <w:sz w:val="28"/>
                <w:szCs w:val="28"/>
              </w:rPr>
              <w:t>Hãy giải thích tại sao?</w:t>
            </w:r>
          </w:p>
          <w:p w14:paraId="5D55F3C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Giải thích nhận xét: Biến cố chắc chắn là biến cố luôn xảy ra, tức là mọi kết quả có thể đều là kết quả thuận lợi cho nó. Do đó biến cố chắc chắn là tập </w:t>
            </w:r>
            <m:oMath>
              <m:r>
                <w:rPr>
                  <w:rFonts w:ascii="Cambria Math" w:hAnsi="Cambria Math" w:cs="Times New Roman"/>
                  <w:sz w:val="28"/>
                  <w:szCs w:val="28"/>
                </w:rPr>
                <m:t>Ω</m:t>
              </m:r>
            </m:oMath>
          </w:p>
          <w:p w14:paraId="4576701D"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Biến cố không thể là biến cố không bao giờ xảy ra, tức là không có kết quả có thể nào là kết quả thuận lợi cho nó. Vậy biến cố không thể là biến cố không bao giờ xảy ra, tức là không có kết quả có thể nào là kết quả thuận lợi </w:t>
            </w:r>
            <w:r w:rsidRPr="00191EC2">
              <w:rPr>
                <w:rFonts w:ascii="Times New Roman" w:hAnsi="Times New Roman" w:cs="Times New Roman"/>
                <w:sz w:val="28"/>
                <w:szCs w:val="28"/>
              </w:rPr>
              <w:lastRenderedPageBreak/>
              <w:t xml:space="preserve">cho nó. Vậy biến cố không thể là tập </w:t>
            </w:r>
            <m:oMath>
              <m:r>
                <w:rPr>
                  <w:rFonts w:ascii="Cambria Math" w:hAnsi="Cambria Math" w:cs="Times New Roman"/>
                  <w:sz w:val="28"/>
                  <w:szCs w:val="28"/>
                </w:rPr>
                <m:t>∅</m:t>
              </m:r>
            </m:oMath>
          </w:p>
          <w:p w14:paraId="6BB7D94E"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hướng dẫn HS thực hiện Ví dụ 2.</w:t>
            </w:r>
          </w:p>
          <w:p w14:paraId="07187E33"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Tương tự như vậy HS thực hiện Luyện tập 1.</w:t>
            </w:r>
          </w:p>
          <w:p w14:paraId="51AE1D8E"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HS thực hiện HĐ2. GV gợi ý: </w:t>
            </w:r>
            <w:r w:rsidRPr="00191EC2">
              <w:rPr>
                <w:rFonts w:ascii="Times New Roman" w:hAnsi="Times New Roman" w:cs="Times New Roman"/>
                <w:i/>
                <w:iCs/>
                <w:sz w:val="28"/>
                <w:szCs w:val="28"/>
              </w:rPr>
              <w:t>Biến cố C xảy ra thì biến cố A có xảy ra hay không?</w:t>
            </w:r>
          </w:p>
          <w:p w14:paraId="1FB09ED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(Không xảy ra).</w:t>
            </w:r>
          </w:p>
          <w:p w14:paraId="55C95D50" w14:textId="77777777" w:rsidR="00191EC2" w:rsidRPr="00191EC2" w:rsidRDefault="00191EC2" w:rsidP="00F77A6D">
            <w:pPr>
              <w:spacing w:line="360" w:lineRule="auto"/>
              <w:ind w:right="-1"/>
              <w:jc w:val="both"/>
              <w:rPr>
                <w:rFonts w:ascii="Times New Roman" w:hAnsi="Times New Roman" w:cs="Times New Roman"/>
                <w:sz w:val="28"/>
                <w:szCs w:val="28"/>
              </w:rPr>
            </w:pPr>
          </w:p>
          <w:p w14:paraId="290DB868" w14:textId="77777777" w:rsidR="00191EC2" w:rsidRPr="00191EC2" w:rsidRDefault="00191EC2" w:rsidP="00F77A6D">
            <w:pPr>
              <w:spacing w:line="360" w:lineRule="auto"/>
              <w:ind w:right="-1"/>
              <w:jc w:val="both"/>
              <w:rPr>
                <w:rFonts w:ascii="Times New Roman" w:hAnsi="Times New Roman" w:cs="Times New Roman"/>
                <w:sz w:val="28"/>
                <w:szCs w:val="28"/>
              </w:rPr>
            </w:pPr>
          </w:p>
          <w:p w14:paraId="0E68284E" w14:textId="77777777" w:rsidR="00191EC2" w:rsidRPr="00191EC2" w:rsidRDefault="00191EC2" w:rsidP="00F77A6D">
            <w:pPr>
              <w:spacing w:line="360" w:lineRule="auto"/>
              <w:ind w:right="-1"/>
              <w:jc w:val="both"/>
              <w:rPr>
                <w:rFonts w:ascii="Times New Roman" w:hAnsi="Times New Roman" w:cs="Times New Roman"/>
                <w:sz w:val="28"/>
                <w:szCs w:val="28"/>
              </w:rPr>
            </w:pPr>
          </w:p>
          <w:p w14:paraId="4CDEE67E" w14:textId="77777777" w:rsidR="00191EC2" w:rsidRPr="00191EC2" w:rsidRDefault="00191EC2" w:rsidP="00F77A6D">
            <w:pPr>
              <w:spacing w:line="360" w:lineRule="auto"/>
              <w:ind w:right="-1"/>
              <w:jc w:val="both"/>
              <w:rPr>
                <w:rFonts w:ascii="Times New Roman" w:hAnsi="Times New Roman" w:cs="Times New Roman"/>
                <w:sz w:val="28"/>
                <w:szCs w:val="28"/>
              </w:rPr>
            </w:pPr>
          </w:p>
          <w:p w14:paraId="1E3D456B" w14:textId="77777777" w:rsidR="00191EC2" w:rsidRPr="00191EC2" w:rsidRDefault="00191EC2" w:rsidP="00F77A6D">
            <w:pPr>
              <w:spacing w:line="360" w:lineRule="auto"/>
              <w:ind w:right="-1"/>
              <w:jc w:val="both"/>
              <w:rPr>
                <w:rFonts w:ascii="Times New Roman" w:hAnsi="Times New Roman" w:cs="Times New Roman"/>
                <w:sz w:val="28"/>
                <w:szCs w:val="28"/>
              </w:rPr>
            </w:pPr>
          </w:p>
          <w:p w14:paraId="2F9CE4F3" w14:textId="77777777" w:rsidR="00191EC2" w:rsidRPr="00191EC2" w:rsidRDefault="00191EC2" w:rsidP="00F77A6D">
            <w:pPr>
              <w:spacing w:line="360" w:lineRule="auto"/>
              <w:ind w:right="-1"/>
              <w:jc w:val="both"/>
              <w:rPr>
                <w:rFonts w:ascii="Times New Roman" w:hAnsi="Times New Roman" w:cs="Times New Roman"/>
                <w:sz w:val="28"/>
                <w:szCs w:val="28"/>
              </w:rPr>
            </w:pPr>
          </w:p>
          <w:p w14:paraId="31081844" w14:textId="77777777" w:rsidR="00191EC2" w:rsidRPr="00191EC2" w:rsidRDefault="00191EC2" w:rsidP="00F77A6D">
            <w:pPr>
              <w:spacing w:line="360" w:lineRule="auto"/>
              <w:ind w:right="-1"/>
              <w:jc w:val="both"/>
              <w:rPr>
                <w:rFonts w:ascii="Times New Roman" w:hAnsi="Times New Roman" w:cs="Times New Roman"/>
                <w:sz w:val="28"/>
                <w:szCs w:val="28"/>
              </w:rPr>
            </w:pPr>
          </w:p>
          <w:p w14:paraId="1E97C85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Từ đó GV giới thiệu về biến cố đối của biến cố E và kí hiệu.</w:t>
            </w:r>
          </w:p>
          <w:p w14:paraId="3FEC7636" w14:textId="77777777" w:rsidR="00191EC2" w:rsidRPr="00191EC2" w:rsidRDefault="00191EC2" w:rsidP="00F77A6D">
            <w:pPr>
              <w:spacing w:line="360" w:lineRule="auto"/>
              <w:ind w:right="-1"/>
              <w:jc w:val="both"/>
              <w:rPr>
                <w:rFonts w:ascii="Times New Roman" w:hAnsi="Times New Roman" w:cs="Times New Roman"/>
                <w:sz w:val="28"/>
                <w:szCs w:val="28"/>
              </w:rPr>
            </w:pPr>
          </w:p>
          <w:p w14:paraId="6D7FC497" w14:textId="77777777" w:rsidR="00191EC2" w:rsidRPr="00191EC2" w:rsidRDefault="00191EC2" w:rsidP="00F77A6D">
            <w:pPr>
              <w:spacing w:line="360" w:lineRule="auto"/>
              <w:ind w:right="-1"/>
              <w:jc w:val="both"/>
              <w:rPr>
                <w:rFonts w:ascii="Times New Roman" w:hAnsi="Times New Roman" w:cs="Times New Roman"/>
                <w:sz w:val="28"/>
                <w:szCs w:val="28"/>
              </w:rPr>
            </w:pPr>
          </w:p>
          <w:p w14:paraId="59A5BFED" w14:textId="77777777" w:rsidR="00191EC2" w:rsidRPr="00191EC2" w:rsidRDefault="00191EC2" w:rsidP="00F77A6D">
            <w:pPr>
              <w:spacing w:line="360" w:lineRule="auto"/>
              <w:ind w:right="-1"/>
              <w:jc w:val="both"/>
              <w:rPr>
                <w:rFonts w:ascii="Times New Roman" w:hAnsi="Times New Roman" w:cs="Times New Roman"/>
                <w:sz w:val="28"/>
                <w:szCs w:val="28"/>
              </w:rPr>
            </w:pPr>
          </w:p>
          <w:p w14:paraId="46C0D6A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GV đặt câu hỏi: </w:t>
            </w:r>
            <w:r w:rsidRPr="00191EC2">
              <w:rPr>
                <w:rFonts w:ascii="Times New Roman" w:hAnsi="Times New Roman" w:cs="Times New Roman"/>
                <w:i/>
                <w:iCs/>
                <w:sz w:val="28"/>
                <w:szCs w:val="28"/>
              </w:rPr>
              <w:t xml:space="preserve">Nhận xét mối quan hệ của biến cố E, biến cố đối </w:t>
            </w:r>
            <m:oMath>
              <m:acc>
                <m:accPr>
                  <m:chr m:val="̅"/>
                  <m:ctrlPr>
                    <w:rPr>
                      <w:rFonts w:ascii="Cambria Math" w:hAnsi="Cambria Math" w:cs="Times New Roman"/>
                      <w:i/>
                      <w:iCs/>
                      <w:sz w:val="28"/>
                      <w:szCs w:val="28"/>
                    </w:rPr>
                  </m:ctrlPr>
                </m:accPr>
                <m:e>
                  <m:r>
                    <w:rPr>
                      <w:rFonts w:ascii="Cambria Math" w:hAnsi="Cambria Math" w:cs="Times New Roman"/>
                      <w:sz w:val="28"/>
                      <w:szCs w:val="28"/>
                    </w:rPr>
                    <m:t>E</m:t>
                  </m:r>
                </m:e>
              </m:acc>
            </m:oMath>
            <w:r w:rsidRPr="00191EC2">
              <w:rPr>
                <w:rFonts w:ascii="Times New Roman" w:hAnsi="Times New Roman" w:cs="Times New Roman"/>
                <w:i/>
                <w:iCs/>
                <w:sz w:val="28"/>
                <w:szCs w:val="28"/>
              </w:rPr>
              <w:t xml:space="preserve"> và không gian mẫu?</w:t>
            </w:r>
          </w:p>
          <w:p w14:paraId="6EF8235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Từ đó GV cho HS nhận xét.</w:t>
            </w:r>
          </w:p>
          <w:p w14:paraId="40712D9B"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GV hướng dẫn, cho HS thực hiện Ví dụ 3. </w:t>
            </w:r>
          </w:p>
          <w:p w14:paraId="50EF5B2A"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 GV cho HS làm Luyện tập 2 theo nhóm đôi.</w:t>
            </w:r>
          </w:p>
          <w:p w14:paraId="09893B85" w14:textId="77777777" w:rsidR="00191EC2" w:rsidRPr="00191EC2" w:rsidRDefault="00191EC2" w:rsidP="00F77A6D">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rPr>
              <w:t xml:space="preserve">+ b) HS hãy viết các phần tử thuộc tập hợp K và tập hợp </w:t>
            </w:r>
            <m:oMath>
              <m:acc>
                <m:accPr>
                  <m:chr m:val="̅"/>
                  <m:ctrlPr>
                    <w:rPr>
                      <w:rFonts w:ascii="Cambria Math" w:hAnsi="Cambria Math" w:cs="Times New Roman"/>
                      <w:i/>
                      <w:sz w:val="28"/>
                      <w:szCs w:val="28"/>
                    </w:rPr>
                  </m:ctrlPr>
                </m:accPr>
                <m:e>
                  <m:r>
                    <w:rPr>
                      <w:rFonts w:ascii="Cambria Math" w:hAnsi="Cambria Math" w:cs="Times New Roman"/>
                      <w:sz w:val="28"/>
                      <w:szCs w:val="28"/>
                    </w:rPr>
                    <m:t>K</m:t>
                  </m:r>
                </m:e>
              </m:acc>
            </m:oMath>
            <w:r w:rsidRPr="00191EC2">
              <w:rPr>
                <w:rFonts w:ascii="Times New Roman" w:eastAsiaTheme="minorEastAsia" w:hAnsi="Times New Roman" w:cs="Times New Roman"/>
                <w:sz w:val="28"/>
                <w:szCs w:val="28"/>
              </w:rPr>
              <w:t>.</w:t>
            </w:r>
          </w:p>
          <w:p w14:paraId="70BD07F3"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b/>
                <w:sz w:val="28"/>
                <w:szCs w:val="28"/>
              </w:rPr>
              <w:t xml:space="preserve">Bước 2: Thực hiện nhiệm vụ: </w:t>
            </w:r>
          </w:p>
          <w:p w14:paraId="1EE6DCAE"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theo dõi SGK, chú ý nghe, tiếp nhận kiến thức, hoàn thành các yêu cầu, thảo luận nhóm.</w:t>
            </w:r>
          </w:p>
          <w:p w14:paraId="19ACCC2A"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quan sát hỗ trợ.</w:t>
            </w:r>
          </w:p>
          <w:p w14:paraId="15212FA4"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b/>
                <w:sz w:val="28"/>
                <w:szCs w:val="28"/>
              </w:rPr>
              <w:t xml:space="preserve">Bước 3: Báo cáo, thảo luận: </w:t>
            </w:r>
          </w:p>
          <w:p w14:paraId="352D6BE3"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giơ tay phát biểu, lên bảng trình bày</w:t>
            </w:r>
          </w:p>
          <w:p w14:paraId="2A90BDFB"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Một số HS khác nhận xét, bổ sung cho bạn. </w:t>
            </w:r>
          </w:p>
          <w:p w14:paraId="0DD509D9"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rPr>
              <w:t xml:space="preserve">Bước 4: Kết luận, nhận định: </w:t>
            </w:r>
            <w:r w:rsidRPr="00191EC2">
              <w:rPr>
                <w:rFonts w:ascii="Times New Roman" w:hAnsi="Times New Roman" w:cs="Times New Roman"/>
                <w:sz w:val="28"/>
                <w:szCs w:val="28"/>
              </w:rPr>
              <w:t>GV tổng quát lưu ý lại kiến thức trọng tâm và yêu cầu HS ghi chép đầy đủ vào vở.</w:t>
            </w:r>
          </w:p>
        </w:tc>
        <w:tc>
          <w:tcPr>
            <w:tcW w:w="5201" w:type="dxa"/>
          </w:tcPr>
          <w:p w14:paraId="40E77E22"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lastRenderedPageBreak/>
              <w:t>1. Biến cố:</w:t>
            </w:r>
          </w:p>
          <w:p w14:paraId="0BDEAFF4"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Nhắc lại khái niệm:</w:t>
            </w:r>
          </w:p>
          <w:p w14:paraId="7910CFB2"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Cs/>
                <w:sz w:val="28"/>
                <w:szCs w:val="28"/>
                <w:lang w:val="nl-NL"/>
              </w:rPr>
              <w:t>- Phép thử ngẫu nhiên (gọi tắt là phép thử) là một thí nghiệm hay một hành động mà kết quả của nó không thể biết được trước khi phép thử thực hiện.</w:t>
            </w:r>
          </w:p>
          <w:p w14:paraId="14FCD860"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Cs/>
                <w:sz w:val="28"/>
                <w:szCs w:val="28"/>
                <w:lang w:val="nl-NL"/>
              </w:rPr>
              <w:t xml:space="preserve">- Không gian mẫu của phép thử là tập hợp tất cả các kết quả có thể xảy ra khi thực hiện phép thử. Không gian mẫu của phép thử được kí hiệu là </w:t>
            </w:r>
            <m:oMath>
              <m:r>
                <w:rPr>
                  <w:rFonts w:ascii="Cambria Math" w:hAnsi="Cambria Math" w:cs="Times New Roman"/>
                  <w:sz w:val="28"/>
                  <w:szCs w:val="28"/>
                  <w:lang w:val="nl-NL"/>
                </w:rPr>
                <m:t>Ω</m:t>
              </m:r>
            </m:oMath>
            <w:r w:rsidRPr="00191EC2">
              <w:rPr>
                <w:rFonts w:ascii="Times New Roman" w:hAnsi="Times New Roman" w:cs="Times New Roman"/>
                <w:bCs/>
                <w:sz w:val="28"/>
                <w:szCs w:val="28"/>
                <w:lang w:val="nl-NL"/>
              </w:rPr>
              <w:t>.</w:t>
            </w:r>
          </w:p>
          <w:p w14:paraId="4305A654"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Cs/>
                <w:sz w:val="28"/>
                <w:szCs w:val="28"/>
                <w:lang w:val="nl-NL"/>
              </w:rPr>
              <w:t>- Kết quả thuận lợi cho một biến cố E liên quan tới phép thử T là kết quả của phép thử T làm cho biến cố đó xảy ra.</w:t>
            </w:r>
          </w:p>
          <w:p w14:paraId="4ACABAFC"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
                <w:sz w:val="28"/>
                <w:szCs w:val="28"/>
                <w:lang w:val="nl-NL"/>
              </w:rPr>
              <w:t>Chú ý:</w:t>
            </w:r>
            <w:r w:rsidRPr="00191EC2">
              <w:rPr>
                <w:rFonts w:ascii="Times New Roman" w:hAnsi="Times New Roman" w:cs="Times New Roman"/>
                <w:bCs/>
                <w:sz w:val="28"/>
                <w:szCs w:val="28"/>
                <w:lang w:val="nl-NL"/>
              </w:rPr>
              <w:t xml:space="preserve"> Ta chỉ xét các phép thử mà không gian mẫu gồm hữu hạn kết quả.</w:t>
            </w:r>
          </w:p>
          <w:p w14:paraId="5E74208C"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Ví dụ 1 (SGK -tr 78).</w:t>
            </w:r>
          </w:p>
          <w:p w14:paraId="2811943F"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HĐ1:</w:t>
            </w:r>
          </w:p>
          <w:p w14:paraId="4570F241"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a. Kết quả thuận lợi cho biến cố A: {Hương; Hồng; Dung}.</w:t>
            </w:r>
          </w:p>
          <w:p w14:paraId="190A7864" w14:textId="77777777" w:rsidR="00191EC2" w:rsidRPr="00191EC2" w:rsidRDefault="00191EC2" w:rsidP="00F77A6D">
            <w:pPr>
              <w:pStyle w:val="NormalWeb"/>
              <w:shd w:val="clear" w:color="auto" w:fill="FFFFFF"/>
              <w:spacing w:before="0" w:beforeAutospacing="0" w:line="360" w:lineRule="auto"/>
              <w:rPr>
                <w:color w:val="333333"/>
                <w:sz w:val="28"/>
                <w:szCs w:val="28"/>
              </w:rPr>
            </w:pPr>
            <w:r w:rsidRPr="00191EC2">
              <w:rPr>
                <w:color w:val="333333"/>
                <w:sz w:val="28"/>
                <w:szCs w:val="28"/>
              </w:rPr>
              <w:lastRenderedPageBreak/>
              <w:t>b. Kết quả thuận lợi cho biến cố B: {Hương; Hồng; Hoàng}.</w:t>
            </w:r>
            <w:r w:rsidRPr="00191EC2">
              <w:rPr>
                <w:color w:val="333333"/>
                <w:sz w:val="28"/>
                <w:szCs w:val="28"/>
              </w:rPr>
              <w:br/>
            </w:r>
            <w:r w:rsidRPr="00191EC2">
              <w:rPr>
                <w:b/>
                <w:bCs/>
                <w:color w:val="333333"/>
                <w:sz w:val="28"/>
                <w:szCs w:val="28"/>
              </w:rPr>
              <w:t>Kết luận:</w:t>
            </w:r>
          </w:p>
          <w:p w14:paraId="41B94076" w14:textId="77777777" w:rsidR="00191EC2" w:rsidRPr="00191EC2" w:rsidRDefault="00191EC2" w:rsidP="00F77A6D">
            <w:pPr>
              <w:pStyle w:val="NormalWeb"/>
              <w:shd w:val="clear" w:color="auto" w:fill="FFFFFF"/>
              <w:spacing w:before="0" w:beforeAutospacing="0" w:line="360" w:lineRule="auto"/>
              <w:jc w:val="both"/>
              <w:rPr>
                <w:bCs/>
                <w:sz w:val="28"/>
                <w:szCs w:val="28"/>
                <w:lang w:val="nl-NL"/>
              </w:rPr>
            </w:pPr>
            <w:r w:rsidRPr="00191EC2">
              <w:rPr>
                <w:color w:val="333333"/>
                <w:sz w:val="28"/>
                <w:szCs w:val="28"/>
              </w:rPr>
              <w:t xml:space="preserve">Mỗi biến cố là một tập con của không gian mẫu </w:t>
            </w:r>
            <m:oMath>
              <m:r>
                <w:rPr>
                  <w:rFonts w:ascii="Cambria Math" w:hAnsi="Cambria Math"/>
                  <w:sz w:val="28"/>
                  <w:szCs w:val="28"/>
                  <w:lang w:val="nl-NL"/>
                </w:rPr>
                <m:t>Ω</m:t>
              </m:r>
            </m:oMath>
            <w:r w:rsidRPr="00191EC2">
              <w:rPr>
                <w:bCs/>
                <w:sz w:val="28"/>
                <w:szCs w:val="28"/>
                <w:lang w:val="nl-NL"/>
              </w:rPr>
              <w:t>. Tập con này là tập tất cả các kết quả thuận lợi cho biến cố đó.</w:t>
            </w:r>
          </w:p>
          <w:p w14:paraId="7AEAC82E" w14:textId="77777777" w:rsidR="00191EC2" w:rsidRPr="00191EC2" w:rsidRDefault="00191EC2" w:rsidP="00F77A6D">
            <w:pPr>
              <w:pStyle w:val="NormalWeb"/>
              <w:shd w:val="clear" w:color="auto" w:fill="FFFFFF"/>
              <w:spacing w:before="0" w:beforeAutospacing="0" w:line="360" w:lineRule="auto"/>
              <w:jc w:val="center"/>
              <w:rPr>
                <w:bCs/>
                <w:sz w:val="28"/>
                <w:szCs w:val="28"/>
                <w:lang w:val="nl-NL"/>
              </w:rPr>
            </w:pPr>
            <w:r w:rsidRPr="00191EC2">
              <w:rPr>
                <w:bCs/>
                <w:noProof/>
                <w:sz w:val="28"/>
                <w:szCs w:val="28"/>
                <w:lang w:val="nl-NL"/>
              </w:rPr>
              <w:drawing>
                <wp:inline distT="0" distB="0" distL="0" distR="0" wp14:anchorId="4AD633BD" wp14:editId="168BACC2">
                  <wp:extent cx="1701887" cy="901746"/>
                  <wp:effectExtent l="0" t="0" r="0" b="0"/>
                  <wp:docPr id="439811017" name="Picture 43981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01887" cy="901746"/>
                          </a:xfrm>
                          <a:prstGeom prst="rect">
                            <a:avLst/>
                          </a:prstGeom>
                        </pic:spPr>
                      </pic:pic>
                    </a:graphicData>
                  </a:graphic>
                </wp:inline>
              </w:drawing>
            </w:r>
          </w:p>
          <w:p w14:paraId="1C0E7A55"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Nhận xét:</w:t>
            </w:r>
          </w:p>
          <w:p w14:paraId="7277DED3"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Cs/>
                <w:sz w:val="28"/>
                <w:szCs w:val="28"/>
                <w:lang w:val="nl-NL"/>
              </w:rPr>
              <w:t xml:space="preserve">Biến cố chắc chắn là tập </w:t>
            </w:r>
            <m:oMath>
              <m:r>
                <w:rPr>
                  <w:rFonts w:ascii="Cambria Math" w:hAnsi="Cambria Math" w:cs="Times New Roman"/>
                  <w:sz w:val="28"/>
                  <w:szCs w:val="28"/>
                  <w:lang w:val="nl-NL"/>
                </w:rPr>
                <m:t>Ω</m:t>
              </m:r>
            </m:oMath>
            <w:r w:rsidRPr="00191EC2">
              <w:rPr>
                <w:rFonts w:ascii="Times New Roman" w:hAnsi="Times New Roman" w:cs="Times New Roman"/>
                <w:bCs/>
                <w:sz w:val="28"/>
                <w:szCs w:val="28"/>
                <w:lang w:val="nl-NL"/>
              </w:rPr>
              <w:t xml:space="preserve">, biến cố không thể là tập </w:t>
            </w:r>
            <m:oMath>
              <m:r>
                <w:rPr>
                  <w:rFonts w:ascii="Cambria Math" w:hAnsi="Cambria Math" w:cs="Times New Roman"/>
                  <w:sz w:val="28"/>
                  <w:szCs w:val="28"/>
                  <w:lang w:val="nl-NL"/>
                </w:rPr>
                <m:t>∅</m:t>
              </m:r>
            </m:oMath>
            <w:r w:rsidRPr="00191EC2">
              <w:rPr>
                <w:rFonts w:ascii="Times New Roman" w:hAnsi="Times New Roman" w:cs="Times New Roman"/>
                <w:bCs/>
                <w:sz w:val="28"/>
                <w:szCs w:val="28"/>
                <w:lang w:val="nl-NL"/>
              </w:rPr>
              <w:t>.</w:t>
            </w:r>
          </w:p>
          <w:p w14:paraId="7BAC3D95"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19C383ED"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7CA8EC3E"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777BFBDC"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6A7A1224"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6816EC95"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527EF37C"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6B4FB057"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6B2CE0B4"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33B55732"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4EDEF21A"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59FAC096"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03BB1EFA"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3CA00030"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Ví dụ 2 (SGK -tr 78)</w:t>
            </w:r>
          </w:p>
          <w:p w14:paraId="61340116"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 xml:space="preserve">Luyện tập 1: </w:t>
            </w:r>
          </w:p>
          <w:p w14:paraId="231A860E"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Không gian mẫu là tập hợp các phần thưởng trong chương trình khuyến mãi của siêu thị,  </w:t>
            </w:r>
            <m:oMath>
              <m:r>
                <w:rPr>
                  <w:rFonts w:ascii="Cambria Math" w:hAnsi="Cambria Math"/>
                  <w:sz w:val="28"/>
                  <w:szCs w:val="28"/>
                  <w:lang w:val="nl-NL"/>
                </w:rPr>
                <m:t>Ω</m:t>
              </m:r>
            </m:oMath>
            <w:r w:rsidRPr="00191EC2">
              <w:rPr>
                <w:bCs/>
                <w:sz w:val="28"/>
                <w:szCs w:val="28"/>
                <w:lang w:val="nl-NL"/>
              </w:rPr>
              <w:t xml:space="preserve"> </w:t>
            </w:r>
            <w:r w:rsidRPr="00191EC2">
              <w:rPr>
                <w:color w:val="333333"/>
                <w:sz w:val="28"/>
                <w:szCs w:val="28"/>
              </w:rPr>
              <w:t>= {ti vi; bàn ghế; tủ lạnh; máy tính; bếp từ; bộ bát đĩa}</w:t>
            </w:r>
          </w:p>
          <w:p w14:paraId="4B95917D"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b. D là tập hợp gồm các phần tử:</w:t>
            </w:r>
          </w:p>
          <w:p w14:paraId="43FB5069"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 xml:space="preserve"> D = {ti vi; tủ lạnh; máy tính; bếp từ}.</w:t>
            </w:r>
          </w:p>
          <w:p w14:paraId="1B48AA7B" w14:textId="77777777" w:rsidR="00191EC2" w:rsidRPr="00191EC2" w:rsidRDefault="00191EC2" w:rsidP="00F77A6D">
            <w:pPr>
              <w:pStyle w:val="NormalWeb"/>
              <w:shd w:val="clear" w:color="auto" w:fill="FFFFFF"/>
              <w:spacing w:before="0" w:beforeAutospacing="0" w:line="360" w:lineRule="auto"/>
              <w:jc w:val="both"/>
              <w:rPr>
                <w:b/>
                <w:bCs/>
                <w:sz w:val="28"/>
                <w:szCs w:val="28"/>
              </w:rPr>
            </w:pPr>
            <w:r w:rsidRPr="00191EC2">
              <w:rPr>
                <w:b/>
                <w:bCs/>
                <w:sz w:val="28"/>
                <w:szCs w:val="28"/>
              </w:rPr>
              <w:t xml:space="preserve">HĐ2: </w:t>
            </w:r>
          </w:p>
          <w:p w14:paraId="4DC0FE75" w14:textId="77777777" w:rsidR="00191EC2" w:rsidRPr="00191EC2" w:rsidRDefault="00191EC2" w:rsidP="00F77A6D">
            <w:pPr>
              <w:pStyle w:val="NormalWeb"/>
              <w:shd w:val="clear" w:color="auto" w:fill="FFFFFF"/>
              <w:spacing w:before="0" w:beforeAutospacing="0" w:line="360" w:lineRule="auto"/>
              <w:jc w:val="both"/>
              <w:rPr>
                <w:color w:val="333333"/>
                <w:sz w:val="28"/>
                <w:szCs w:val="28"/>
                <w:shd w:val="clear" w:color="auto" w:fill="FFFFFF"/>
              </w:rPr>
            </w:pPr>
            <w:r w:rsidRPr="00191EC2">
              <w:rPr>
                <w:color w:val="333333"/>
                <w:sz w:val="28"/>
                <w:szCs w:val="28"/>
                <w:shd w:val="clear" w:color="auto" w:fill="FFFFFF"/>
              </w:rPr>
              <w:t>Biến cố C xảy ra khi bạn được gọi là nam, tức là biến cố A không xảy ra.</w:t>
            </w:r>
          </w:p>
          <w:p w14:paraId="7FEEBD2B" w14:textId="77777777" w:rsidR="00191EC2" w:rsidRPr="00191EC2" w:rsidRDefault="00191EC2" w:rsidP="00F77A6D">
            <w:pPr>
              <w:pStyle w:val="NormalWeb"/>
              <w:shd w:val="clear" w:color="auto" w:fill="FFFFFF"/>
              <w:spacing w:before="0" w:beforeAutospacing="0" w:line="360" w:lineRule="auto"/>
              <w:jc w:val="both"/>
              <w:rPr>
                <w:b/>
                <w:bCs/>
                <w:color w:val="333333"/>
                <w:sz w:val="28"/>
                <w:szCs w:val="28"/>
                <w:shd w:val="clear" w:color="auto" w:fill="FFFFFF"/>
              </w:rPr>
            </w:pPr>
            <w:r w:rsidRPr="00191EC2">
              <w:rPr>
                <w:b/>
                <w:bCs/>
                <w:color w:val="333333"/>
                <w:sz w:val="28"/>
                <w:szCs w:val="28"/>
                <w:shd w:val="clear" w:color="auto" w:fill="FFFFFF"/>
              </w:rPr>
              <w:t>Kết luận:</w:t>
            </w:r>
          </w:p>
          <w:p w14:paraId="04DC25B1"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 xml:space="preserve">Biến cố đối của biến cố E là biến cố: "E không xảy ra". Biến cố đối của E được kí hiệu là </w:t>
            </w:r>
            <m:oMath>
              <m:bar>
                <m:barPr>
                  <m:pos m:val="top"/>
                  <m:ctrlPr>
                    <w:rPr>
                      <w:rFonts w:ascii="Cambria Math" w:hAnsi="Cambria Math"/>
                      <w:i/>
                      <w:color w:val="333333"/>
                      <w:sz w:val="28"/>
                      <w:szCs w:val="28"/>
                    </w:rPr>
                  </m:ctrlPr>
                </m:barPr>
                <m:e>
                  <m:r>
                    <w:rPr>
                      <w:rFonts w:ascii="Cambria Math" w:hAnsi="Cambria Math"/>
                      <w:color w:val="333333"/>
                      <w:sz w:val="28"/>
                      <w:szCs w:val="28"/>
                    </w:rPr>
                    <m:t>E</m:t>
                  </m:r>
                </m:e>
              </m:bar>
            </m:oMath>
            <w:r w:rsidRPr="00191EC2">
              <w:rPr>
                <w:color w:val="333333"/>
                <w:sz w:val="28"/>
                <w:szCs w:val="28"/>
              </w:rPr>
              <w:t>.</w:t>
            </w:r>
          </w:p>
          <w:p w14:paraId="0C9EAF93"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b/>
                <w:bCs/>
                <w:color w:val="333333"/>
                <w:sz w:val="28"/>
                <w:szCs w:val="28"/>
              </w:rPr>
              <w:t>Nhận xét:</w:t>
            </w:r>
            <w:r w:rsidRPr="00191EC2">
              <w:rPr>
                <w:color w:val="333333"/>
                <w:sz w:val="28"/>
                <w:szCs w:val="28"/>
              </w:rPr>
              <w:t xml:space="preserve"> </w:t>
            </w:r>
          </w:p>
          <w:p w14:paraId="3EC25DB0"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 xml:space="preserve">Nếu biến cố E là tập con của không gian mẫu </w:t>
            </w:r>
            <m:oMath>
              <m:r>
                <w:rPr>
                  <w:rFonts w:ascii="Cambria Math" w:hAnsi="Cambria Math"/>
                  <w:sz w:val="28"/>
                  <w:szCs w:val="28"/>
                  <w:lang w:val="nl-NL"/>
                </w:rPr>
                <m:t>Ω</m:t>
              </m:r>
            </m:oMath>
            <w:r w:rsidRPr="00191EC2">
              <w:rPr>
                <w:bCs/>
                <w:sz w:val="28"/>
                <w:szCs w:val="28"/>
                <w:lang w:val="nl-NL"/>
              </w:rPr>
              <w:t xml:space="preserve"> thì biến cố đối </w:t>
            </w:r>
            <m:oMath>
              <m:bar>
                <m:barPr>
                  <m:pos m:val="top"/>
                  <m:ctrlPr>
                    <w:rPr>
                      <w:rFonts w:ascii="Cambria Math" w:hAnsi="Cambria Math"/>
                      <w:i/>
                      <w:color w:val="333333"/>
                      <w:sz w:val="28"/>
                      <w:szCs w:val="28"/>
                    </w:rPr>
                  </m:ctrlPr>
                </m:barPr>
                <m:e>
                  <m:r>
                    <w:rPr>
                      <w:rFonts w:ascii="Cambria Math" w:hAnsi="Cambria Math"/>
                      <w:color w:val="333333"/>
                      <w:sz w:val="28"/>
                      <w:szCs w:val="28"/>
                    </w:rPr>
                    <m:t>E</m:t>
                  </m:r>
                </m:e>
              </m:bar>
            </m:oMath>
            <w:r w:rsidRPr="00191EC2">
              <w:rPr>
                <w:color w:val="333333"/>
                <w:sz w:val="28"/>
                <w:szCs w:val="28"/>
              </w:rPr>
              <w:t xml:space="preserve"> là tập tất cả các phần tử của </w:t>
            </w:r>
          </w:p>
          <w:p w14:paraId="4191071F"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m:oMath>
              <m:r>
                <w:rPr>
                  <w:rFonts w:ascii="Cambria Math" w:hAnsi="Cambria Math" w:cs="Times New Roman"/>
                  <w:sz w:val="28"/>
                  <w:szCs w:val="28"/>
                  <w:lang w:val="nl-NL"/>
                </w:rPr>
                <w:lastRenderedPageBreak/>
                <m:t>Ω</m:t>
              </m:r>
            </m:oMath>
            <w:r w:rsidRPr="00191EC2">
              <w:rPr>
                <w:rFonts w:ascii="Times New Roman" w:hAnsi="Times New Roman" w:cs="Times New Roman"/>
                <w:bCs/>
                <w:sz w:val="28"/>
                <w:szCs w:val="28"/>
                <w:lang w:val="nl-NL"/>
              </w:rPr>
              <w:t xml:space="preserve"> mà không là phần tử của E. Vậy biến cố </w:t>
            </w:r>
            <m:oMath>
              <m:bar>
                <m:barPr>
                  <m:pos m:val="top"/>
                  <m:ctrlPr>
                    <w:rPr>
                      <w:rFonts w:ascii="Cambria Math" w:hAnsi="Cambria Math" w:cs="Times New Roman"/>
                      <w:i/>
                      <w:color w:val="333333"/>
                      <w:sz w:val="28"/>
                      <w:szCs w:val="28"/>
                    </w:rPr>
                  </m:ctrlPr>
                </m:barPr>
                <m:e>
                  <m:r>
                    <w:rPr>
                      <w:rFonts w:ascii="Cambria Math" w:hAnsi="Cambria Math" w:cs="Times New Roman"/>
                      <w:color w:val="333333"/>
                      <w:sz w:val="28"/>
                      <w:szCs w:val="28"/>
                    </w:rPr>
                    <m:t>E</m:t>
                  </m:r>
                </m:e>
              </m:bar>
            </m:oMath>
            <w:r w:rsidRPr="00191EC2">
              <w:rPr>
                <w:rFonts w:ascii="Times New Roman" w:hAnsi="Times New Roman" w:cs="Times New Roman"/>
                <w:color w:val="333333"/>
                <w:sz w:val="28"/>
                <w:szCs w:val="28"/>
              </w:rPr>
              <w:t xml:space="preserve"> là phần bù của E trong </w:t>
            </w:r>
            <m:oMath>
              <m:r>
                <w:rPr>
                  <w:rFonts w:ascii="Cambria Math" w:hAnsi="Cambria Math" w:cs="Times New Roman"/>
                  <w:sz w:val="28"/>
                  <w:szCs w:val="28"/>
                  <w:lang w:val="nl-NL"/>
                </w:rPr>
                <m:t>Ω</m:t>
              </m:r>
            </m:oMath>
            <w:r w:rsidRPr="00191EC2">
              <w:rPr>
                <w:rFonts w:ascii="Times New Roman" w:hAnsi="Times New Roman" w:cs="Times New Roman"/>
                <w:bCs/>
                <w:sz w:val="28"/>
                <w:szCs w:val="28"/>
                <w:lang w:val="nl-NL"/>
              </w:rPr>
              <w:t xml:space="preserve">: </w:t>
            </w:r>
            <m:oMath>
              <m:bar>
                <m:barPr>
                  <m:pos m:val="top"/>
                  <m:ctrlPr>
                    <w:rPr>
                      <w:rFonts w:ascii="Cambria Math" w:hAnsi="Cambria Math" w:cs="Times New Roman"/>
                      <w:bCs/>
                      <w:i/>
                      <w:sz w:val="28"/>
                      <w:szCs w:val="28"/>
                      <w:lang w:val="nl-NL"/>
                    </w:rPr>
                  </m:ctrlPr>
                </m:barPr>
                <m:e>
                  <m:r>
                    <w:rPr>
                      <w:rFonts w:ascii="Cambria Math" w:hAnsi="Cambria Math" w:cs="Times New Roman"/>
                      <w:sz w:val="28"/>
                      <w:szCs w:val="28"/>
                      <w:lang w:val="nl-NL"/>
                    </w:rPr>
                    <m:t>E</m:t>
                  </m:r>
                </m:e>
              </m:bar>
              <m:r>
                <w:rPr>
                  <w:rFonts w:ascii="Cambria Math" w:hAnsi="Cambria Math" w:cs="Times New Roman"/>
                  <w:sz w:val="28"/>
                  <w:szCs w:val="28"/>
                  <w:lang w:val="nl-NL"/>
                </w:rPr>
                <m:t>=</m:t>
              </m:r>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C</m:t>
                  </m:r>
                </m:e>
                <m:sub>
                  <m:r>
                    <w:rPr>
                      <w:rFonts w:ascii="Cambria Math" w:hAnsi="Cambria Math" w:cs="Times New Roman"/>
                      <w:sz w:val="28"/>
                      <w:szCs w:val="28"/>
                      <w:lang w:val="nl-NL"/>
                    </w:rPr>
                    <m:t>Ω</m:t>
                  </m:r>
                </m:sub>
              </m:sSub>
              <m:r>
                <w:rPr>
                  <w:rFonts w:ascii="Cambria Math" w:hAnsi="Cambria Math" w:cs="Times New Roman"/>
                  <w:sz w:val="28"/>
                  <w:szCs w:val="28"/>
                  <w:lang w:val="nl-NL"/>
                </w:rPr>
                <m:t>E</m:t>
              </m:r>
            </m:oMath>
            <w:r w:rsidRPr="00191EC2">
              <w:rPr>
                <w:rFonts w:ascii="Times New Roman" w:hAnsi="Times New Roman" w:cs="Times New Roman"/>
                <w:bCs/>
                <w:sz w:val="28"/>
                <w:szCs w:val="28"/>
                <w:lang w:val="nl-NL"/>
              </w:rPr>
              <w:t>.</w:t>
            </w:r>
          </w:p>
          <w:p w14:paraId="73CB1676"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91EC2">
              <w:rPr>
                <w:rFonts w:ascii="Times New Roman" w:hAnsi="Times New Roman" w:cs="Times New Roman"/>
                <w:bCs/>
                <w:noProof/>
                <w:sz w:val="28"/>
                <w:szCs w:val="28"/>
                <w:lang w:val="nl-NL"/>
              </w:rPr>
              <w:drawing>
                <wp:inline distT="0" distB="0" distL="0" distR="0" wp14:anchorId="076F52D1" wp14:editId="54C8C237">
                  <wp:extent cx="1314518" cy="895396"/>
                  <wp:effectExtent l="0" t="0" r="0" b="0"/>
                  <wp:docPr id="439811018" name="Picture 43981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14518" cy="895396"/>
                          </a:xfrm>
                          <a:prstGeom prst="rect">
                            <a:avLst/>
                          </a:prstGeom>
                        </pic:spPr>
                      </pic:pic>
                    </a:graphicData>
                  </a:graphic>
                </wp:inline>
              </w:drawing>
            </w:r>
          </w:p>
          <w:p w14:paraId="5129A3C7"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Ví dụ 3 (SGK -tr79)</w:t>
            </w:r>
          </w:p>
          <w:p w14:paraId="457CED52" w14:textId="77777777" w:rsidR="00191EC2" w:rsidRPr="00191EC2" w:rsidRDefault="00191EC2"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 xml:space="preserve">Luyện tập 2: </w:t>
            </w:r>
          </w:p>
          <w:p w14:paraId="64A94F6F"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a. Biến cố: "Số chấm xuất hiện trên con xúc xắc là một hợp số" không là biến cố </w:t>
            </w:r>
            <m:oMath>
              <m:bar>
                <m:barPr>
                  <m:pos m:val="top"/>
                  <m:ctrlPr>
                    <w:rPr>
                      <w:rFonts w:ascii="Cambria Math" w:hAnsi="Cambria Math"/>
                      <w:i/>
                      <w:color w:val="333333"/>
                      <w:sz w:val="28"/>
                      <w:szCs w:val="28"/>
                    </w:rPr>
                  </m:ctrlPr>
                </m:barPr>
                <m:e>
                  <m:r>
                    <w:rPr>
                      <w:rFonts w:ascii="Cambria Math" w:hAnsi="Cambria Math"/>
                      <w:color w:val="333333"/>
                      <w:sz w:val="28"/>
                      <w:szCs w:val="28"/>
                    </w:rPr>
                    <m:t>K</m:t>
                  </m:r>
                </m:e>
              </m:bar>
            </m:oMath>
            <w:r w:rsidRPr="00191EC2">
              <w:rPr>
                <w:color w:val="333333"/>
                <w:sz w:val="28"/>
                <w:szCs w:val="28"/>
              </w:rPr>
              <w:t>, vì nếu K không xảy ra, tức là số chấm không là số nguyên tố, thì số chấm của xúc xắc có thể là số 1 hoặc hợp số. (số 1 không phải là số nguyên tố, không phải là hợp số).</w:t>
            </w:r>
          </w:p>
          <w:p w14:paraId="4E593DB3"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b. Ta có:</w:t>
            </w:r>
          </w:p>
          <w:p w14:paraId="50A0D6D7"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Biến cố </w:t>
            </w:r>
            <m:oMath>
              <m:bar>
                <m:barPr>
                  <m:pos m:val="top"/>
                  <m:ctrlPr>
                    <w:rPr>
                      <w:rFonts w:ascii="Cambria Math" w:hAnsi="Cambria Math"/>
                      <w:i/>
                      <w:color w:val="333333"/>
                      <w:sz w:val="28"/>
                      <w:szCs w:val="28"/>
                    </w:rPr>
                  </m:ctrlPr>
                </m:barPr>
                <m:e>
                  <m:r>
                    <w:rPr>
                      <w:rFonts w:ascii="Cambria Math" w:hAnsi="Cambria Math"/>
                      <w:color w:val="333333"/>
                      <w:sz w:val="28"/>
                      <w:szCs w:val="28"/>
                    </w:rPr>
                    <m:t>K</m:t>
                  </m:r>
                </m:e>
              </m:bar>
            </m:oMath>
            <w:r w:rsidRPr="00191EC2">
              <w:rPr>
                <w:color w:val="333333"/>
                <w:sz w:val="28"/>
                <w:szCs w:val="28"/>
              </w:rPr>
              <w:t>: "Số chấm xuất hiện trên con xúc xắc là 1 hoặc là một hợp số".</w:t>
            </w:r>
          </w:p>
          <w:p w14:paraId="455ED5A4"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K = {2; 3; 5}</w:t>
            </w:r>
          </w:p>
          <w:p w14:paraId="6236BEC1"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m:oMath>
              <m:bar>
                <m:barPr>
                  <m:pos m:val="top"/>
                  <m:ctrlPr>
                    <w:rPr>
                      <w:rFonts w:ascii="Cambria Math" w:hAnsi="Cambria Math"/>
                      <w:i/>
                      <w:color w:val="333333"/>
                      <w:sz w:val="28"/>
                      <w:szCs w:val="28"/>
                    </w:rPr>
                  </m:ctrlPr>
                </m:barPr>
                <m:e>
                  <m:r>
                    <w:rPr>
                      <w:rFonts w:ascii="Cambria Math" w:hAnsi="Cambria Math"/>
                      <w:color w:val="333333"/>
                      <w:sz w:val="28"/>
                      <w:szCs w:val="28"/>
                    </w:rPr>
                    <m:t>K</m:t>
                  </m:r>
                </m:e>
              </m:bar>
            </m:oMath>
            <w:r w:rsidRPr="00191EC2">
              <w:rPr>
                <w:color w:val="333333"/>
                <w:sz w:val="28"/>
                <w:szCs w:val="28"/>
              </w:rPr>
              <w:t> = {1; 4; 6}.</w:t>
            </w:r>
          </w:p>
        </w:tc>
      </w:tr>
    </w:tbl>
    <w:p w14:paraId="7A9A2ABC" w14:textId="77777777" w:rsidR="00191EC2" w:rsidRPr="00191EC2" w:rsidRDefault="00191EC2" w:rsidP="00191EC2">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191EC2">
        <w:rPr>
          <w:rFonts w:ascii="Times New Roman" w:hAnsi="Times New Roman" w:cs="Times New Roman"/>
          <w:b/>
          <w:color w:val="2E74B5" w:themeColor="accent1" w:themeShade="BF"/>
          <w:sz w:val="28"/>
          <w:szCs w:val="28"/>
          <w:u w:val="single"/>
          <w:lang w:val="nl-NL"/>
        </w:rPr>
        <w:lastRenderedPageBreak/>
        <w:t>TIẾT 2: ĐỊNH NGHĨA CỔ ĐIỂN CỦA XÁC SUẤT</w:t>
      </w:r>
    </w:p>
    <w:p w14:paraId="07666151"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t>Hoạt động 2: Định nghĩa cổ điển của xác suất. Nguyên lí xác suất bé.</w:t>
      </w:r>
    </w:p>
    <w:p w14:paraId="7DB00D01"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nl-NL"/>
        </w:rPr>
      </w:pPr>
      <w:r w:rsidRPr="00191EC2">
        <w:rPr>
          <w:rFonts w:ascii="Times New Roman" w:hAnsi="Times New Roman" w:cs="Times New Roman"/>
          <w:b/>
          <w:sz w:val="28"/>
          <w:szCs w:val="28"/>
          <w:lang w:val="nl-NL"/>
        </w:rPr>
        <w:t>a) Mục tiêu:</w:t>
      </w:r>
      <w:r w:rsidRPr="00191EC2">
        <w:rPr>
          <w:rFonts w:ascii="Times New Roman" w:hAnsi="Times New Roman" w:cs="Times New Roman"/>
          <w:sz w:val="28"/>
          <w:szCs w:val="28"/>
          <w:lang w:val="nl-NL"/>
        </w:rPr>
        <w:t xml:space="preserve"> </w:t>
      </w:r>
    </w:p>
    <w:p w14:paraId="65EFE27C" w14:textId="77777777" w:rsidR="00191EC2" w:rsidRPr="00191EC2" w:rsidRDefault="00191EC2" w:rsidP="00191EC2">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HS nêu được định nghĩa cổ điển của xác suất. </w:t>
      </w:r>
    </w:p>
    <w:p w14:paraId="3ED0AA74" w14:textId="77777777" w:rsidR="00191EC2" w:rsidRPr="00191EC2" w:rsidRDefault="00191EC2" w:rsidP="00191EC2">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tính được xác suất của bài toán đơn giản.</w:t>
      </w:r>
    </w:p>
    <w:p w14:paraId="66280432" w14:textId="77777777" w:rsidR="00191EC2" w:rsidRPr="00191EC2" w:rsidRDefault="00191EC2" w:rsidP="00191EC2">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 HS nêu được nguyên lí xác suất bé.</w:t>
      </w:r>
    </w:p>
    <w:p w14:paraId="2835ED20" w14:textId="77777777" w:rsidR="00191EC2" w:rsidRPr="00191EC2" w:rsidRDefault="00191EC2" w:rsidP="00191EC2">
      <w:pPr>
        <w:pStyle w:val="NoSpacing"/>
        <w:ind w:right="-1"/>
        <w:rPr>
          <w:b/>
          <w:szCs w:val="28"/>
          <w:lang w:val="nl-NL"/>
        </w:rPr>
      </w:pPr>
      <w:r w:rsidRPr="00191EC2">
        <w:rPr>
          <w:b/>
          <w:szCs w:val="28"/>
          <w:lang w:val="nl-NL"/>
        </w:rPr>
        <w:t xml:space="preserve">b) Nội dung: </w:t>
      </w:r>
      <w:r w:rsidRPr="00191EC2">
        <w:rPr>
          <w:szCs w:val="28"/>
          <w:lang w:val="nl-NL"/>
        </w:rPr>
        <w:t>HS đọc SGK để tìm hiểu nội dung kiến thức theo yêu cầu của GV, chú ý nghe giảng, thực hiện hoạt động, luyện tập, trả lời câu hỏi.</w:t>
      </w:r>
    </w:p>
    <w:p w14:paraId="37D69AE0" w14:textId="77777777" w:rsidR="00191EC2" w:rsidRPr="00191EC2" w:rsidRDefault="00191EC2" w:rsidP="00191EC2">
      <w:pPr>
        <w:spacing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 xml:space="preserve">c) Sản phẩm: </w:t>
      </w:r>
      <w:r w:rsidRPr="00191EC2">
        <w:rPr>
          <w:rFonts w:ascii="Times New Roman" w:hAnsi="Times New Roman" w:cs="Times New Roman"/>
          <w:sz w:val="28"/>
          <w:szCs w:val="28"/>
          <w:lang w:val="nl-NL"/>
        </w:rPr>
        <w:t>HS hình thành được kiến thức bài học, câu trả lời của HS.</w:t>
      </w:r>
    </w:p>
    <w:p w14:paraId="3F004A55"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rPr>
      </w:pPr>
      <w:r w:rsidRPr="00191EC2">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855"/>
        <w:gridCol w:w="4751"/>
      </w:tblGrid>
      <w:tr w:rsidR="00191EC2" w:rsidRPr="00191EC2" w14:paraId="03381295" w14:textId="77777777" w:rsidTr="00F77A6D">
        <w:tc>
          <w:tcPr>
            <w:tcW w:w="4855" w:type="dxa"/>
          </w:tcPr>
          <w:p w14:paraId="0930793F" w14:textId="77777777" w:rsidR="00191EC2" w:rsidRPr="00191EC2" w:rsidRDefault="00191EC2" w:rsidP="00F77A6D">
            <w:pPr>
              <w:tabs>
                <w:tab w:val="left" w:pos="495"/>
              </w:tabs>
              <w:spacing w:before="120" w:after="120" w:line="360" w:lineRule="auto"/>
              <w:ind w:right="-1"/>
              <w:jc w:val="center"/>
              <w:rPr>
                <w:rFonts w:ascii="Times New Roman" w:hAnsi="Times New Roman" w:cs="Times New Roman"/>
                <w:b/>
                <w:sz w:val="28"/>
                <w:szCs w:val="28"/>
              </w:rPr>
            </w:pPr>
            <w:r w:rsidRPr="00191EC2">
              <w:rPr>
                <w:rFonts w:ascii="Times New Roman" w:hAnsi="Times New Roman" w:cs="Times New Roman"/>
                <w:b/>
                <w:sz w:val="28"/>
                <w:szCs w:val="28"/>
              </w:rPr>
              <w:t>HOẠT ĐỘNG CỦA GV VÀ HS</w:t>
            </w:r>
          </w:p>
        </w:tc>
        <w:tc>
          <w:tcPr>
            <w:tcW w:w="4751" w:type="dxa"/>
          </w:tcPr>
          <w:p w14:paraId="23A81B9D" w14:textId="77777777" w:rsidR="00191EC2" w:rsidRPr="00191EC2" w:rsidRDefault="00191EC2" w:rsidP="00F77A6D">
            <w:pPr>
              <w:spacing w:before="120" w:after="120" w:line="360" w:lineRule="auto"/>
              <w:ind w:right="-1"/>
              <w:jc w:val="center"/>
              <w:rPr>
                <w:rFonts w:ascii="Times New Roman" w:hAnsi="Times New Roman" w:cs="Times New Roman"/>
                <w:b/>
                <w:sz w:val="28"/>
                <w:szCs w:val="28"/>
              </w:rPr>
            </w:pPr>
            <w:r w:rsidRPr="00191EC2">
              <w:rPr>
                <w:rFonts w:ascii="Times New Roman" w:hAnsi="Times New Roman" w:cs="Times New Roman"/>
                <w:b/>
                <w:sz w:val="28"/>
                <w:szCs w:val="28"/>
              </w:rPr>
              <w:t>SẢN PHẨM DỰ KIẾN</w:t>
            </w:r>
          </w:p>
        </w:tc>
      </w:tr>
      <w:tr w:rsidR="00191EC2" w:rsidRPr="00191EC2" w14:paraId="02D67934" w14:textId="77777777" w:rsidTr="00F77A6D">
        <w:tc>
          <w:tcPr>
            <w:tcW w:w="4855" w:type="dxa"/>
          </w:tcPr>
          <w:p w14:paraId="192D889E" w14:textId="77777777" w:rsidR="00191EC2" w:rsidRPr="00191EC2" w:rsidRDefault="00191EC2" w:rsidP="00F77A6D">
            <w:pPr>
              <w:spacing w:before="120" w:after="120" w:line="360" w:lineRule="auto"/>
              <w:ind w:right="-1"/>
              <w:jc w:val="both"/>
              <w:rPr>
                <w:rFonts w:ascii="Times New Roman" w:hAnsi="Times New Roman" w:cs="Times New Roman"/>
                <w:b/>
                <w:sz w:val="28"/>
                <w:szCs w:val="28"/>
              </w:rPr>
            </w:pPr>
            <w:r w:rsidRPr="00191EC2">
              <w:rPr>
                <w:rFonts w:ascii="Times New Roman" w:hAnsi="Times New Roman" w:cs="Times New Roman"/>
                <w:b/>
                <w:sz w:val="28"/>
                <w:szCs w:val="28"/>
              </w:rPr>
              <w:t>Bước 1: Chuyển giao nhiệm vụ:</w:t>
            </w:r>
          </w:p>
          <w:p w14:paraId="02DEC882"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nhắc lại về kiến thức đã học: các kết quả đồng khả năng và xác suất của biến cố E khi các kết quả đồng khả năng.</w:t>
            </w:r>
          </w:p>
          <w:p w14:paraId="37BEC2B3"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HS thực hiện HĐ3 theo nhóm đôi. </w:t>
            </w:r>
          </w:p>
          <w:p w14:paraId="2C400B99"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đặt câu hỏi:</w:t>
            </w:r>
          </w:p>
          <w:p w14:paraId="3009AA66" w14:textId="77777777" w:rsidR="00191EC2" w:rsidRPr="00191EC2" w:rsidRDefault="00191EC2" w:rsidP="00F77A6D">
            <w:pPr>
              <w:spacing w:line="360" w:lineRule="auto"/>
              <w:ind w:right="-1"/>
              <w:jc w:val="both"/>
              <w:rPr>
                <w:rFonts w:ascii="Times New Roman" w:hAnsi="Times New Roman" w:cs="Times New Roman"/>
                <w:i/>
                <w:iCs/>
                <w:sz w:val="28"/>
                <w:szCs w:val="28"/>
              </w:rPr>
            </w:pPr>
            <w:r w:rsidRPr="00191EC2">
              <w:rPr>
                <w:rFonts w:ascii="Times New Roman" w:hAnsi="Times New Roman" w:cs="Times New Roman"/>
                <w:i/>
                <w:iCs/>
                <w:sz w:val="28"/>
                <w:szCs w:val="28"/>
              </w:rPr>
              <w:t xml:space="preserve">+ Nêu mối quan hệ của số kết quả có thể của phép thử T với số phần tử của tập </w:t>
            </w:r>
            <m:oMath>
              <m:r>
                <w:rPr>
                  <w:rFonts w:ascii="Cambria Math" w:hAnsi="Cambria Math" w:cs="Times New Roman"/>
                  <w:sz w:val="28"/>
                  <w:szCs w:val="28"/>
                </w:rPr>
                <m:t>Ω</m:t>
              </m:r>
            </m:oMath>
            <w:r w:rsidRPr="00191EC2">
              <w:rPr>
                <w:rFonts w:ascii="Times New Roman" w:hAnsi="Times New Roman" w:cs="Times New Roman"/>
                <w:i/>
                <w:iCs/>
                <w:sz w:val="28"/>
                <w:szCs w:val="28"/>
              </w:rPr>
              <w:t>.</w:t>
            </w:r>
          </w:p>
          <w:p w14:paraId="7DDADF45" w14:textId="77777777" w:rsidR="00191EC2" w:rsidRPr="00191EC2" w:rsidRDefault="00191EC2" w:rsidP="00F77A6D">
            <w:pPr>
              <w:spacing w:line="360" w:lineRule="auto"/>
              <w:ind w:right="-1"/>
              <w:jc w:val="both"/>
              <w:rPr>
                <w:rFonts w:ascii="Times New Roman" w:hAnsi="Times New Roman" w:cs="Times New Roman"/>
                <w:i/>
                <w:iCs/>
                <w:sz w:val="28"/>
                <w:szCs w:val="28"/>
              </w:rPr>
            </w:pPr>
            <w:r w:rsidRPr="00191EC2">
              <w:rPr>
                <w:rFonts w:ascii="Times New Roman" w:hAnsi="Times New Roman" w:cs="Times New Roman"/>
                <w:i/>
                <w:iCs/>
                <w:sz w:val="28"/>
                <w:szCs w:val="28"/>
              </w:rPr>
              <w:t xml:space="preserve">+ Nêu mối quan hệ của số kết quả thuận lợi cho biến cố E với số phần tử của tập E. </w:t>
            </w:r>
          </w:p>
          <w:p w14:paraId="50B46090"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32E94FF3"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3BACFCBD"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7668A1DE"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2716BF3B"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2EB2FE65"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23D638DE"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6C505DC2"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6229D5C2" w14:textId="77777777" w:rsidR="00191EC2" w:rsidRPr="00191EC2" w:rsidRDefault="00191EC2" w:rsidP="00F77A6D">
            <w:pPr>
              <w:spacing w:line="360" w:lineRule="auto"/>
              <w:ind w:right="-1"/>
              <w:jc w:val="both"/>
              <w:rPr>
                <w:rFonts w:ascii="Times New Roman" w:hAnsi="Times New Roman" w:cs="Times New Roman"/>
                <w:i/>
                <w:iCs/>
                <w:sz w:val="28"/>
                <w:szCs w:val="28"/>
              </w:rPr>
            </w:pPr>
          </w:p>
          <w:p w14:paraId="79FA5E19"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Từ đó ta có định nghĩa xác suất cổ điển.</w:t>
            </w:r>
          </w:p>
          <w:p w14:paraId="14F8D122" w14:textId="77777777" w:rsidR="00191EC2" w:rsidRPr="00191EC2" w:rsidRDefault="00191EC2" w:rsidP="00F77A6D">
            <w:pPr>
              <w:spacing w:line="360" w:lineRule="auto"/>
              <w:ind w:right="-1"/>
              <w:jc w:val="both"/>
              <w:rPr>
                <w:rFonts w:ascii="Times New Roman" w:hAnsi="Times New Roman" w:cs="Times New Roman"/>
                <w:sz w:val="28"/>
                <w:szCs w:val="28"/>
              </w:rPr>
            </w:pPr>
          </w:p>
          <w:p w14:paraId="287BB622" w14:textId="77777777" w:rsidR="00191EC2" w:rsidRPr="00191EC2" w:rsidRDefault="00191EC2" w:rsidP="00F77A6D">
            <w:pPr>
              <w:spacing w:line="360" w:lineRule="auto"/>
              <w:ind w:right="-1"/>
              <w:jc w:val="both"/>
              <w:rPr>
                <w:rFonts w:ascii="Times New Roman" w:hAnsi="Times New Roman" w:cs="Times New Roman"/>
                <w:sz w:val="28"/>
                <w:szCs w:val="28"/>
              </w:rPr>
            </w:pPr>
          </w:p>
          <w:p w14:paraId="2D06F358" w14:textId="77777777" w:rsidR="00191EC2" w:rsidRPr="00191EC2" w:rsidRDefault="00191EC2" w:rsidP="00F77A6D">
            <w:pPr>
              <w:spacing w:line="360" w:lineRule="auto"/>
              <w:ind w:right="-1"/>
              <w:jc w:val="both"/>
              <w:rPr>
                <w:rFonts w:ascii="Times New Roman" w:hAnsi="Times New Roman" w:cs="Times New Roman"/>
                <w:sz w:val="28"/>
                <w:szCs w:val="28"/>
              </w:rPr>
            </w:pPr>
          </w:p>
          <w:p w14:paraId="7EB24B42" w14:textId="77777777" w:rsidR="00191EC2" w:rsidRPr="00191EC2" w:rsidRDefault="00191EC2" w:rsidP="00F77A6D">
            <w:pPr>
              <w:spacing w:line="360" w:lineRule="auto"/>
              <w:ind w:right="-1"/>
              <w:jc w:val="both"/>
              <w:rPr>
                <w:rFonts w:ascii="Times New Roman" w:hAnsi="Times New Roman" w:cs="Times New Roman"/>
                <w:sz w:val="28"/>
                <w:szCs w:val="28"/>
              </w:rPr>
            </w:pPr>
          </w:p>
          <w:p w14:paraId="18FE3072" w14:textId="77777777" w:rsidR="00191EC2" w:rsidRPr="00191EC2" w:rsidRDefault="00191EC2" w:rsidP="00F77A6D">
            <w:pPr>
              <w:spacing w:line="360" w:lineRule="auto"/>
              <w:ind w:right="-1"/>
              <w:jc w:val="both"/>
              <w:rPr>
                <w:rFonts w:ascii="Times New Roman" w:hAnsi="Times New Roman" w:cs="Times New Roman"/>
                <w:sz w:val="28"/>
                <w:szCs w:val="28"/>
              </w:rPr>
            </w:pPr>
          </w:p>
          <w:p w14:paraId="6A95367D" w14:textId="77777777" w:rsidR="00191EC2" w:rsidRPr="00191EC2" w:rsidRDefault="00191EC2" w:rsidP="00F77A6D">
            <w:pPr>
              <w:spacing w:line="360" w:lineRule="auto"/>
              <w:ind w:right="-1"/>
              <w:jc w:val="both"/>
              <w:rPr>
                <w:rFonts w:ascii="Times New Roman" w:hAnsi="Times New Roman" w:cs="Times New Roman"/>
                <w:sz w:val="28"/>
                <w:szCs w:val="28"/>
              </w:rPr>
            </w:pPr>
          </w:p>
          <w:p w14:paraId="795858A3" w14:textId="77777777" w:rsidR="00191EC2" w:rsidRPr="00191EC2" w:rsidRDefault="00191EC2" w:rsidP="00F77A6D">
            <w:pPr>
              <w:spacing w:line="360" w:lineRule="auto"/>
              <w:ind w:right="-1"/>
              <w:jc w:val="both"/>
              <w:rPr>
                <w:rFonts w:ascii="Times New Roman" w:hAnsi="Times New Roman" w:cs="Times New Roman"/>
                <w:sz w:val="28"/>
                <w:szCs w:val="28"/>
              </w:rPr>
            </w:pPr>
          </w:p>
          <w:p w14:paraId="4D4D4F63" w14:textId="77777777" w:rsidR="00191EC2" w:rsidRPr="00191EC2" w:rsidRDefault="00191EC2" w:rsidP="00F77A6D">
            <w:pPr>
              <w:spacing w:line="360" w:lineRule="auto"/>
              <w:ind w:right="-1"/>
              <w:jc w:val="both"/>
              <w:rPr>
                <w:rFonts w:ascii="Times New Roman" w:hAnsi="Times New Roman" w:cs="Times New Roman"/>
                <w:sz w:val="28"/>
                <w:szCs w:val="28"/>
              </w:rPr>
            </w:pPr>
          </w:p>
          <w:p w14:paraId="29EB71A4" w14:textId="77777777" w:rsidR="00191EC2" w:rsidRPr="00191EC2" w:rsidRDefault="00191EC2" w:rsidP="00F77A6D">
            <w:pPr>
              <w:spacing w:line="360" w:lineRule="auto"/>
              <w:ind w:right="-1"/>
              <w:jc w:val="both"/>
              <w:rPr>
                <w:rFonts w:ascii="Times New Roman" w:hAnsi="Times New Roman" w:cs="Times New Roman"/>
                <w:sz w:val="28"/>
                <w:szCs w:val="28"/>
              </w:rPr>
            </w:pPr>
          </w:p>
          <w:p w14:paraId="487370E7" w14:textId="77777777" w:rsidR="00191EC2" w:rsidRPr="00191EC2" w:rsidRDefault="00191EC2" w:rsidP="00F77A6D">
            <w:pPr>
              <w:spacing w:line="360" w:lineRule="auto"/>
              <w:ind w:right="-1"/>
              <w:jc w:val="both"/>
              <w:rPr>
                <w:rFonts w:ascii="Times New Roman" w:hAnsi="Times New Roman" w:cs="Times New Roman"/>
                <w:sz w:val="28"/>
                <w:szCs w:val="28"/>
              </w:rPr>
            </w:pPr>
          </w:p>
          <w:p w14:paraId="0FBF1CF8" w14:textId="77777777" w:rsidR="00191EC2" w:rsidRPr="00191EC2" w:rsidRDefault="00191EC2" w:rsidP="00F77A6D">
            <w:pPr>
              <w:spacing w:line="360" w:lineRule="auto"/>
              <w:ind w:right="-1"/>
              <w:jc w:val="both"/>
              <w:rPr>
                <w:rFonts w:ascii="Times New Roman" w:hAnsi="Times New Roman" w:cs="Times New Roman"/>
                <w:sz w:val="28"/>
                <w:szCs w:val="28"/>
              </w:rPr>
            </w:pPr>
          </w:p>
          <w:p w14:paraId="31C721C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GV giới thiệu các nhận xét. </w:t>
            </w:r>
          </w:p>
          <w:p w14:paraId="3F676DF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HS thực hiện Câu hỏi để chứng minh các nhận xét đó. GV có thể gợi ý:</w:t>
            </w:r>
          </w:p>
          <w:p w14:paraId="7DF1753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Nhận xét số phần tử của tập E và không gian mẫu để suy ra khoảng giá trị của thương </w:t>
            </w:r>
            <m:oMath>
              <m:f>
                <m:fPr>
                  <m:ctrlPr>
                    <w:rPr>
                      <w:rFonts w:ascii="Cambria Math" w:hAnsi="Cambria Math" w:cs="Times New Roman"/>
                      <w:i/>
                      <w:sz w:val="28"/>
                      <w:szCs w:val="28"/>
                    </w:rPr>
                  </m:ctrlPr>
                </m:fPr>
                <m:num>
                  <m:r>
                    <w:rPr>
                      <w:rFonts w:ascii="Cambria Math" w:hAnsi="Cambria Math" w:cs="Times New Roman"/>
                      <w:sz w:val="28"/>
                      <w:szCs w:val="28"/>
                    </w:rPr>
                    <m:t>n(E)</m:t>
                  </m:r>
                </m:num>
                <m:den>
                  <m:r>
                    <w:rPr>
                      <w:rFonts w:ascii="Cambria Math" w:hAnsi="Cambria Math" w:cs="Times New Roman"/>
                      <w:sz w:val="28"/>
                      <w:szCs w:val="28"/>
                    </w:rPr>
                    <m:t>n(Ω)</m:t>
                  </m:r>
                </m:den>
              </m:f>
            </m:oMath>
            <w:r w:rsidRPr="00191EC2">
              <w:rPr>
                <w:rFonts w:ascii="Times New Roman" w:eastAsiaTheme="minorEastAsia" w:hAnsi="Times New Roman" w:cs="Times New Roman"/>
                <w:sz w:val="28"/>
                <w:szCs w:val="28"/>
              </w:rPr>
              <w:t>.</w:t>
            </w:r>
          </w:p>
          <w:p w14:paraId="3329ACF2"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Tính xác suất </w:t>
            </w:r>
            <m:oMath>
              <m:r>
                <w:rPr>
                  <w:rFonts w:ascii="Cambria Math" w:hAnsi="Cambria Math" w:cs="Times New Roman"/>
                  <w:sz w:val="28"/>
                  <w:szCs w:val="28"/>
                </w:rPr>
                <m:t>P(Ω)</m:t>
              </m:r>
            </m:oMath>
          </w:p>
          <w:p w14:paraId="60DC992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Tính xác suất P(</w:t>
            </w:r>
            <w:r w:rsidRPr="00191EC2">
              <w:rPr>
                <w:rFonts w:ascii="Cambria Math" w:hAnsi="Cambria Math" w:cs="Cambria Math"/>
                <w:sz w:val="28"/>
                <w:szCs w:val="28"/>
              </w:rPr>
              <w:t>∅</w:t>
            </w:r>
            <w:r w:rsidRPr="00191EC2">
              <w:rPr>
                <w:rFonts w:ascii="Times New Roman" w:hAnsi="Times New Roman" w:cs="Times New Roman"/>
                <w:sz w:val="28"/>
                <w:szCs w:val="28"/>
              </w:rPr>
              <w:t>).</w:t>
            </w:r>
          </w:p>
          <w:p w14:paraId="09EC53D3" w14:textId="77777777" w:rsidR="00191EC2" w:rsidRPr="00191EC2" w:rsidRDefault="00191EC2" w:rsidP="00F77A6D">
            <w:pPr>
              <w:spacing w:line="360" w:lineRule="auto"/>
              <w:ind w:right="-1"/>
              <w:jc w:val="both"/>
              <w:rPr>
                <w:rFonts w:ascii="Times New Roman" w:hAnsi="Times New Roman" w:cs="Times New Roman"/>
                <w:sz w:val="28"/>
                <w:szCs w:val="28"/>
              </w:rPr>
            </w:pPr>
          </w:p>
          <w:p w14:paraId="4A587349" w14:textId="77777777" w:rsidR="00191EC2" w:rsidRPr="00191EC2" w:rsidRDefault="00191EC2" w:rsidP="00F77A6D">
            <w:pPr>
              <w:spacing w:line="360" w:lineRule="auto"/>
              <w:ind w:right="-1"/>
              <w:jc w:val="both"/>
              <w:rPr>
                <w:rFonts w:ascii="Times New Roman" w:hAnsi="Times New Roman" w:cs="Times New Roman"/>
                <w:sz w:val="28"/>
                <w:szCs w:val="28"/>
              </w:rPr>
            </w:pPr>
          </w:p>
          <w:p w14:paraId="3E4B82BF" w14:textId="77777777" w:rsidR="00191EC2" w:rsidRPr="00191EC2" w:rsidRDefault="00191EC2" w:rsidP="00F77A6D">
            <w:pPr>
              <w:spacing w:line="360" w:lineRule="auto"/>
              <w:ind w:right="-1"/>
              <w:jc w:val="both"/>
              <w:rPr>
                <w:rFonts w:ascii="Times New Roman" w:hAnsi="Times New Roman" w:cs="Times New Roman"/>
                <w:sz w:val="28"/>
                <w:szCs w:val="28"/>
              </w:rPr>
            </w:pPr>
          </w:p>
          <w:p w14:paraId="71E3C14F" w14:textId="77777777" w:rsidR="00191EC2" w:rsidRPr="00191EC2" w:rsidRDefault="00191EC2" w:rsidP="00F77A6D">
            <w:pPr>
              <w:spacing w:line="360" w:lineRule="auto"/>
              <w:ind w:right="-1"/>
              <w:jc w:val="both"/>
              <w:rPr>
                <w:rFonts w:ascii="Times New Roman" w:hAnsi="Times New Roman" w:cs="Times New Roman"/>
                <w:sz w:val="28"/>
                <w:szCs w:val="28"/>
              </w:rPr>
            </w:pPr>
          </w:p>
          <w:p w14:paraId="497BF16E" w14:textId="77777777" w:rsidR="00191EC2" w:rsidRPr="00191EC2" w:rsidRDefault="00191EC2" w:rsidP="00F77A6D">
            <w:pPr>
              <w:spacing w:line="360" w:lineRule="auto"/>
              <w:ind w:right="-1"/>
              <w:jc w:val="both"/>
              <w:rPr>
                <w:rFonts w:ascii="Times New Roman" w:hAnsi="Times New Roman" w:cs="Times New Roman"/>
                <w:sz w:val="28"/>
                <w:szCs w:val="28"/>
              </w:rPr>
            </w:pPr>
          </w:p>
          <w:p w14:paraId="32E9DB02" w14:textId="77777777" w:rsidR="00191EC2" w:rsidRPr="00191EC2" w:rsidRDefault="00191EC2" w:rsidP="00F77A6D">
            <w:pPr>
              <w:spacing w:line="360" w:lineRule="auto"/>
              <w:ind w:right="-1"/>
              <w:jc w:val="both"/>
              <w:rPr>
                <w:rFonts w:ascii="Times New Roman" w:hAnsi="Times New Roman" w:cs="Times New Roman"/>
                <w:sz w:val="28"/>
                <w:szCs w:val="28"/>
              </w:rPr>
            </w:pPr>
          </w:p>
          <w:p w14:paraId="5083B198" w14:textId="77777777" w:rsidR="00191EC2" w:rsidRPr="00191EC2" w:rsidRDefault="00191EC2" w:rsidP="00F77A6D">
            <w:pPr>
              <w:spacing w:line="360" w:lineRule="auto"/>
              <w:ind w:right="-1"/>
              <w:jc w:val="both"/>
              <w:rPr>
                <w:rFonts w:ascii="Times New Roman" w:hAnsi="Times New Roman" w:cs="Times New Roman"/>
                <w:sz w:val="28"/>
                <w:szCs w:val="28"/>
              </w:rPr>
            </w:pPr>
          </w:p>
          <w:p w14:paraId="6740F433" w14:textId="77777777" w:rsidR="00191EC2" w:rsidRPr="00191EC2" w:rsidRDefault="00191EC2" w:rsidP="00F77A6D">
            <w:pPr>
              <w:spacing w:line="360" w:lineRule="auto"/>
              <w:ind w:right="-1"/>
              <w:jc w:val="both"/>
              <w:rPr>
                <w:rFonts w:ascii="Times New Roman" w:hAnsi="Times New Roman" w:cs="Times New Roman"/>
                <w:sz w:val="28"/>
                <w:szCs w:val="28"/>
              </w:rPr>
            </w:pPr>
          </w:p>
          <w:p w14:paraId="41E53C84"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 xml:space="preserve">- GV hướng dẫn HS thực hiện Ví dụ 4. </w:t>
            </w:r>
          </w:p>
          <w:p w14:paraId="124F74B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Xác định không gian mẫu và số phần tử của không gian mẫu.</w:t>
            </w:r>
          </w:p>
          <w:p w14:paraId="0D3C4A8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Xác định các kết quả thuận lợi cho biến cố E.</w:t>
            </w:r>
          </w:p>
          <w:p w14:paraId="5D03AE33"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Từ đó tính xác suất của biến cố E.</w:t>
            </w:r>
          </w:p>
          <w:p w14:paraId="713ECB38"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HS thực hiện Ví dụ 5, yêu cầu HS trình bày lại. </w:t>
            </w:r>
          </w:p>
          <w:p w14:paraId="11070461"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hướng dẫn HS vẽ bảng để xác định không gian mẫu.</w:t>
            </w:r>
          </w:p>
          <w:p w14:paraId="553FB968"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xác định các kết quả thuận lợi cho biến cố E.</w:t>
            </w:r>
          </w:p>
          <w:p w14:paraId="08B89F2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có thể hướng dẫn HS cách khác để xác định số phần tử của không gian mẫu: Rút một tấm thẻ từ túi I có 5 cách, rút 1 tấm thẻ từ túi II có 4 cách. Vậy số cách rút 2 tấm thẻ theo đề bài là: 5.4 = 20 cách. Tức là không gian mẫu có 20 phần tử.</w:t>
            </w:r>
          </w:p>
          <w:p w14:paraId="2DBE62E0"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nêu chú ý cho HS về phép thử đồng khả năng. Nhấn mạnh:</w:t>
            </w:r>
          </w:p>
          <w:p w14:paraId="7BE3FEB1"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Trong định nghĩa cổ điển của xác suất có giả thiết quan trọng là các kết quả có thể của phép thử T là đồng khả năng. Khi nào các kết quả của một phép thử T là đồng khả năng? Thông thường ta dựa vào tính đối xứng để không có lí do gì xem một kết quả này có ưu thế xảy ra hơn kết quả kia.</w:t>
            </w:r>
          </w:p>
          <w:p w14:paraId="74AECBE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Chẳng hạn: Gieo một đồng xu cân đối, gieo một con xúc xắc cân đối, lấy ngẫu nhiên một viên bi trong một hộp chứa các viên bi,…</w:t>
            </w:r>
          </w:p>
          <w:p w14:paraId="70D143A4" w14:textId="77777777" w:rsidR="00191EC2" w:rsidRPr="00191EC2" w:rsidRDefault="00191EC2" w:rsidP="00F77A6D">
            <w:pPr>
              <w:spacing w:line="360" w:lineRule="auto"/>
              <w:ind w:right="-1"/>
              <w:rPr>
                <w:rFonts w:ascii="Times New Roman" w:hAnsi="Times New Roman" w:cs="Times New Roman"/>
                <w:sz w:val="28"/>
                <w:szCs w:val="28"/>
              </w:rPr>
            </w:pPr>
            <w:r w:rsidRPr="00191EC2">
              <w:rPr>
                <w:rFonts w:ascii="Times New Roman" w:hAnsi="Times New Roman" w:cs="Times New Roman"/>
                <w:sz w:val="28"/>
                <w:szCs w:val="28"/>
              </w:rPr>
              <w:t xml:space="preserve">+ Nếu một trong các giả thiết này bị vi phạm thì công thức  </w:t>
            </w: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E</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n(E)</m:t>
                  </m:r>
                </m:num>
                <m:den>
                  <m:r>
                    <w:rPr>
                      <w:rFonts w:ascii="Cambria Math" w:hAnsi="Cambria Math" w:cs="Times New Roman"/>
                      <w:sz w:val="28"/>
                      <w:szCs w:val="28"/>
                    </w:rPr>
                    <m:t>n(Ω)</m:t>
                  </m:r>
                </m:den>
              </m:f>
              <m:r>
                <w:rPr>
                  <w:rFonts w:ascii="Cambria Math" w:hAnsi="Cambria Math" w:cs="Times New Roman"/>
                  <w:sz w:val="28"/>
                  <w:szCs w:val="28"/>
                </w:rPr>
                <m:t xml:space="preserve"> </m:t>
              </m:r>
            </m:oMath>
            <w:r w:rsidRPr="00191EC2">
              <w:rPr>
                <w:rFonts w:ascii="Times New Roman" w:hAnsi="Times New Roman" w:cs="Times New Roman"/>
                <w:sz w:val="28"/>
                <w:szCs w:val="28"/>
              </w:rPr>
              <w:t>không dùng được.</w:t>
            </w:r>
          </w:p>
          <w:p w14:paraId="271CEBFB"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Chẳng hạn: </w:t>
            </w:r>
          </w:p>
          <w:p w14:paraId="1B95CA5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Phép thử T là gieo một đồng xu không cân đối hay gieo một con xúc xắc không cân đối: Khi đó các kết quả của phép thử T không đồng khả năng.</w:t>
            </w:r>
          </w:p>
          <w:p w14:paraId="5C800A0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Ngoài ra ta không xét các phép thử có vô hạn kết quả có thể. Ví dụ: Phép thử T là chọn ngẫu nhiên một điểm M trên đoạn [a; b]. Các kết quả có thể là một điểm bất kì trong đoạn này. Tập các điểm trên đoạn [a; b] là vô hạn.</w:t>
            </w:r>
          </w:p>
          <w:p w14:paraId="370D7EA4"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nêu chú ý: khi thực hiện phép thử đơn giản thì ta có thể đếm số phần tử bằng cách liệt kê ra.</w:t>
            </w:r>
          </w:p>
          <w:p w14:paraId="1BC03A1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thực hiện Luyện tập 3. GV hướng dẫn:</w:t>
            </w:r>
          </w:p>
          <w:p w14:paraId="38813609"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hãy mô tả không gian mẫu bằng cách lập bảng các khả năng xảy ra.</w:t>
            </w:r>
          </w:p>
          <w:p w14:paraId="5002BB2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Xác định các kết quả thuận lợi cho biến cố theo đề bài.</w:t>
            </w:r>
          </w:p>
          <w:p w14:paraId="13D2B6BD"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Từ đó tính xác suất cần tìm.</w:t>
            </w:r>
          </w:p>
          <w:p w14:paraId="15B935E6" w14:textId="77777777" w:rsidR="00191EC2" w:rsidRPr="00191EC2" w:rsidRDefault="00191EC2" w:rsidP="00F77A6D">
            <w:pPr>
              <w:spacing w:line="360" w:lineRule="auto"/>
              <w:ind w:right="-1"/>
              <w:jc w:val="both"/>
              <w:rPr>
                <w:rFonts w:ascii="Times New Roman" w:hAnsi="Times New Roman" w:cs="Times New Roman"/>
                <w:b/>
                <w:bCs/>
                <w:i/>
                <w:iCs/>
                <w:sz w:val="28"/>
                <w:szCs w:val="28"/>
              </w:rPr>
            </w:pPr>
            <w:r w:rsidRPr="00191EC2">
              <w:rPr>
                <w:rFonts w:ascii="Times New Roman" w:hAnsi="Times New Roman" w:cs="Times New Roman"/>
                <w:b/>
                <w:bCs/>
                <w:i/>
                <w:iCs/>
                <w:sz w:val="28"/>
                <w:szCs w:val="28"/>
              </w:rPr>
              <w:lastRenderedPageBreak/>
              <w:t>Nhiệm vụ 2: Tìm hiểu nguyên lí xác suất bé.</w:t>
            </w:r>
          </w:p>
          <w:p w14:paraId="7D5565BC"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giới thiệu về nguyên lí xác suất bé.</w:t>
            </w:r>
          </w:p>
          <w:p w14:paraId="502CCB71"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lấy ví du về xác suất bé:</w:t>
            </w:r>
          </w:p>
          <w:p w14:paraId="6185887D"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Xác suất trúng giải độc đắc trong Xổ số tự chọn 6/45 là khoảng 0,000000123. Do đó nếu bạn mua một vé xổ số thì chắc chắn bạn sẽ không trúng giải độc đắc.</w:t>
            </w:r>
          </w:p>
          <w:p w14:paraId="5AD2067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Tương tự như Nguyên lí xác suất bé, ta có Nguyên lí xác suất lớn:</w:t>
            </w:r>
          </w:p>
          <w:p w14:paraId="464EE204"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“Nếu một biến cố có xác suất rất gần 1 thì trong một phép thử biến cố đó chắc chắn sẽ xảy ra".</w:t>
            </w:r>
          </w:p>
          <w:p w14:paraId="5B4184AD"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cho HS nêu chú ý.</w:t>
            </w:r>
          </w:p>
          <w:p w14:paraId="7B8BB6C9"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GV hướng dẫn HS thực hiện Vận dụng.</w:t>
            </w:r>
          </w:p>
          <w:p w14:paraId="39F04A56"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Vận dụng ý nghĩa thực tế của xác suất, ta có thể có ước lượng số trẻ mới sinh.</w:t>
            </w:r>
          </w:p>
          <w:p w14:paraId="52608EE5"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Ta có mối quan hệ gì giữa n và P(A) là gì?</w:t>
            </w:r>
          </w:p>
          <w:p w14:paraId="5D56D63C" w14:textId="77777777" w:rsidR="00191EC2" w:rsidRPr="00191EC2" w:rsidRDefault="00191EC2" w:rsidP="00F77A6D">
            <w:pPr>
              <w:spacing w:line="360" w:lineRule="auto"/>
              <w:ind w:right="-1"/>
              <w:jc w:val="both"/>
              <w:rPr>
                <w:rFonts w:ascii="Times New Roman" w:eastAsia="Times New Roman" w:hAnsi="Times New Roman" w:cs="Times New Roman"/>
                <w:color w:val="333333"/>
                <w:sz w:val="28"/>
                <w:szCs w:val="28"/>
              </w:rPr>
            </w:pPr>
            <w:r w:rsidRPr="00191EC2">
              <w:rPr>
                <w:rFonts w:ascii="Times New Roman" w:hAnsi="Times New Roman" w:cs="Times New Roman"/>
                <w:sz w:val="28"/>
                <w:szCs w:val="28"/>
              </w:rPr>
              <w:t>(</w:t>
            </w:r>
            <w:r w:rsidRPr="00191EC2">
              <w:rPr>
                <w:rFonts w:ascii="Times New Roman" w:eastAsia="Times New Roman" w:hAnsi="Times New Roman" w:cs="Times New Roman"/>
                <w:color w:val="333333"/>
                <w:sz w:val="28"/>
                <w:szCs w:val="28"/>
              </w:rPr>
              <w:t>n.P(A) = 10 0000</w:t>
            </w:r>
          </w:p>
          <w:p w14:paraId="67659CFA" w14:textId="77777777" w:rsidR="00191EC2" w:rsidRPr="00191EC2" w:rsidRDefault="00191EC2" w:rsidP="00F77A6D">
            <w:pPr>
              <w:spacing w:line="360" w:lineRule="auto"/>
              <w:ind w:right="-1"/>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Từ đó tính n.</w:t>
            </w:r>
          </w:p>
          <w:p w14:paraId="40441337"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Tương tự có mối quan hệ của n với P(B), ta sẽ tính được số lần xuất hiện bé trai.</w:t>
            </w:r>
          </w:p>
          <w:p w14:paraId="0EA1EA25"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b/>
                <w:sz w:val="28"/>
                <w:szCs w:val="28"/>
              </w:rPr>
              <w:t xml:space="preserve">Bước 2: Thực hiện nhiệm vụ: </w:t>
            </w:r>
          </w:p>
          <w:p w14:paraId="74A033A7"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theo dõi SGK, chú ý nghe, tiếp nhận kiến thức, suy nghĩ trả lời câu hỏi, hoàn thành các yêu cầu.</w:t>
            </w:r>
          </w:p>
          <w:p w14:paraId="40EA7FEF"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lastRenderedPageBreak/>
              <w:t xml:space="preserve">- GV: quan sát và trợ giúp HS. </w:t>
            </w:r>
          </w:p>
          <w:p w14:paraId="7F3ACDCF" w14:textId="77777777" w:rsidR="00191EC2" w:rsidRPr="00191EC2" w:rsidRDefault="00191EC2" w:rsidP="00F77A6D">
            <w:pPr>
              <w:spacing w:before="120" w:after="120" w:line="360" w:lineRule="auto"/>
              <w:ind w:right="-1"/>
              <w:jc w:val="both"/>
              <w:rPr>
                <w:rFonts w:ascii="Times New Roman" w:hAnsi="Times New Roman" w:cs="Times New Roman"/>
                <w:sz w:val="28"/>
                <w:szCs w:val="28"/>
              </w:rPr>
            </w:pPr>
            <w:r w:rsidRPr="00191EC2">
              <w:rPr>
                <w:rFonts w:ascii="Times New Roman" w:hAnsi="Times New Roman" w:cs="Times New Roman"/>
                <w:b/>
                <w:sz w:val="28"/>
                <w:szCs w:val="28"/>
              </w:rPr>
              <w:t xml:space="preserve">Bước 3: Báo cáo, thảo luận: </w:t>
            </w:r>
          </w:p>
          <w:p w14:paraId="0DF6842D"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HS giơ tay phát biểu, lên bảng trình bày</w:t>
            </w:r>
          </w:p>
          <w:p w14:paraId="45395D22" w14:textId="77777777" w:rsidR="00191EC2" w:rsidRPr="00191EC2" w:rsidRDefault="00191EC2" w:rsidP="00F77A6D">
            <w:pPr>
              <w:spacing w:line="360" w:lineRule="auto"/>
              <w:ind w:right="-1"/>
              <w:jc w:val="both"/>
              <w:rPr>
                <w:rFonts w:ascii="Times New Roman" w:hAnsi="Times New Roman" w:cs="Times New Roman"/>
                <w:sz w:val="28"/>
                <w:szCs w:val="28"/>
              </w:rPr>
            </w:pPr>
            <w:r w:rsidRPr="00191EC2">
              <w:rPr>
                <w:rFonts w:ascii="Times New Roman" w:hAnsi="Times New Roman" w:cs="Times New Roman"/>
                <w:sz w:val="28"/>
                <w:szCs w:val="28"/>
              </w:rPr>
              <w:t xml:space="preserve">- Một số HS khác nhận xét, bổ sung cho bạn. </w:t>
            </w:r>
          </w:p>
          <w:p w14:paraId="44B6B053" w14:textId="77777777" w:rsidR="00191EC2" w:rsidRPr="00191EC2" w:rsidRDefault="00191EC2" w:rsidP="00F77A6D">
            <w:pPr>
              <w:pStyle w:val="NoSpacing"/>
              <w:ind w:right="-1"/>
              <w:rPr>
                <w:b/>
                <w:szCs w:val="28"/>
              </w:rPr>
            </w:pPr>
            <w:r w:rsidRPr="00191EC2">
              <w:rPr>
                <w:b/>
                <w:szCs w:val="28"/>
              </w:rPr>
              <w:t xml:space="preserve">Bước 4: Kết luận, nhận định: </w:t>
            </w:r>
            <w:r w:rsidRPr="00191EC2">
              <w:rPr>
                <w:szCs w:val="28"/>
              </w:rPr>
              <w:t>GV tổng quát lưu ý lại kiến thức trọng tâm và yêu cầu HS ghi chép đầy đủ vào vở.</w:t>
            </w:r>
          </w:p>
        </w:tc>
        <w:tc>
          <w:tcPr>
            <w:tcW w:w="4751" w:type="dxa"/>
          </w:tcPr>
          <w:p w14:paraId="2F974B3A"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lastRenderedPageBreak/>
              <w:t>2. Định nghĩa cổ điển của xác suất</w:t>
            </w:r>
          </w:p>
          <w:p w14:paraId="5A2DB933"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t>Nhắc lại kiến thức lớp 9:</w:t>
            </w:r>
          </w:p>
          <w:p w14:paraId="2726BE28" w14:textId="77777777" w:rsidR="00191EC2" w:rsidRPr="00191EC2" w:rsidRDefault="00191EC2" w:rsidP="00F77A6D">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 Các kết quả có thể của phép thử T gọi là đồng khả năng nếu chúng có khả năng xuất hiện như nhau.</w:t>
            </w:r>
          </w:p>
          <w:p w14:paraId="1459DC33" w14:textId="77777777" w:rsidR="00191EC2" w:rsidRPr="00191EC2" w:rsidRDefault="00191EC2" w:rsidP="00F77A6D">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 Giả sử các kết quả có thể của phép thử T là đồng khả năng. Khi đó xác suất của biến cố E bằng tỉ số giữa số kết quả thuận lợi E và số kết quả có thể.</w:t>
            </w:r>
          </w:p>
          <w:p w14:paraId="566157EF"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t>HĐ3:</w:t>
            </w:r>
          </w:p>
          <w:p w14:paraId="6F7749A2"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color w:val="333333"/>
                <w:sz w:val="28"/>
                <w:szCs w:val="28"/>
              </w:rPr>
              <w:t>a. Không gian mẫu </w:t>
            </w:r>
            <m:oMath>
              <m:r>
                <w:rPr>
                  <w:rFonts w:ascii="Cambria Math" w:hAnsi="Cambria Math" w:cs="Times New Roman"/>
                  <w:color w:val="333333"/>
                  <w:sz w:val="28"/>
                  <w:szCs w:val="28"/>
                </w:rPr>
                <m:t>Ω</m:t>
              </m:r>
            </m:oMath>
            <w:r w:rsidRPr="00191EC2">
              <w:rPr>
                <w:rFonts w:ascii="Times New Roman" w:hAnsi="Times New Roman" w:cs="Times New Roman"/>
                <w:color w:val="333333"/>
                <w:sz w:val="28"/>
                <w:szCs w:val="28"/>
              </w:rPr>
              <w:t xml:space="preserve"> = {1; 2; 3; 4; 5; 6; 7; 8; 9; 10; 11; 12}.</w:t>
            </w:r>
          </w:p>
          <w:p w14:paraId="4E50B593"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Các kết quả có thể đồng khả năng.</w:t>
            </w:r>
          </w:p>
          <w:p w14:paraId="0952ADA2"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b. E = {2; 3; 5; 7; 11}</w:t>
            </w:r>
          </w:p>
          <w:p w14:paraId="43DBE28A"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c. Phép thử có 12 kết quả có thể.</w:t>
            </w:r>
          </w:p>
          <w:p w14:paraId="658E94EF" w14:textId="77777777" w:rsidR="00191EC2" w:rsidRPr="00191EC2" w:rsidRDefault="00191EC2" w:rsidP="00F77A6D">
            <w:pPr>
              <w:pStyle w:val="NormalWeb"/>
              <w:shd w:val="clear" w:color="auto" w:fill="FFFFFF"/>
              <w:spacing w:before="0" w:beforeAutospacing="0" w:line="360" w:lineRule="auto"/>
              <w:jc w:val="both"/>
              <w:rPr>
                <w:color w:val="333333"/>
                <w:sz w:val="28"/>
                <w:szCs w:val="28"/>
              </w:rPr>
            </w:pPr>
            <w:r w:rsidRPr="00191EC2">
              <w:rPr>
                <w:color w:val="333333"/>
                <w:sz w:val="28"/>
                <w:szCs w:val="28"/>
              </w:rPr>
              <w:t>Biến cố E có 5 kết quả thuận lợi.</w:t>
            </w:r>
          </w:p>
          <w:p w14:paraId="29F475A2"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Xác suất của biến cố E là: </w:t>
            </w:r>
            <m:oMath>
              <m:r>
                <w:rPr>
                  <w:rFonts w:ascii="Cambria Math" w:hAnsi="Cambria Math"/>
                  <w:color w:val="333333"/>
                  <w:sz w:val="28"/>
                  <w:szCs w:val="28"/>
                </w:rPr>
                <m:t>P(E)=</m:t>
              </m:r>
              <m:f>
                <m:fPr>
                  <m:ctrlPr>
                    <w:rPr>
                      <w:rFonts w:ascii="Cambria Math" w:hAnsi="Cambria Math"/>
                      <w:i/>
                      <w:color w:val="333333"/>
                      <w:sz w:val="28"/>
                      <w:szCs w:val="28"/>
                    </w:rPr>
                  </m:ctrlPr>
                </m:fPr>
                <m:num>
                  <m:r>
                    <w:rPr>
                      <w:rFonts w:ascii="Cambria Math" w:hAnsi="Cambria Math"/>
                      <w:color w:val="333333"/>
                      <w:sz w:val="28"/>
                      <w:szCs w:val="28"/>
                    </w:rPr>
                    <m:t>5</m:t>
                  </m:r>
                </m:num>
                <m:den>
                  <m:r>
                    <w:rPr>
                      <w:rFonts w:ascii="Cambria Math" w:hAnsi="Cambria Math"/>
                      <w:color w:val="333333"/>
                      <w:sz w:val="28"/>
                      <w:szCs w:val="28"/>
                    </w:rPr>
                    <m:t>12</m:t>
                  </m:r>
                </m:den>
              </m:f>
            </m:oMath>
          </w:p>
          <w:p w14:paraId="22519568" w14:textId="77777777" w:rsidR="00191EC2" w:rsidRPr="00191EC2" w:rsidRDefault="00191EC2" w:rsidP="00F77A6D">
            <w:pPr>
              <w:pStyle w:val="NormalWeb"/>
              <w:shd w:val="clear" w:color="auto" w:fill="FFFFFF"/>
              <w:spacing w:before="0" w:beforeAutospacing="0" w:after="0" w:line="360" w:lineRule="auto"/>
              <w:jc w:val="both"/>
              <w:rPr>
                <w:b/>
                <w:bCs/>
                <w:sz w:val="28"/>
                <w:szCs w:val="28"/>
              </w:rPr>
            </w:pPr>
            <w:r w:rsidRPr="00191EC2">
              <w:rPr>
                <w:b/>
                <w:bCs/>
                <w:sz w:val="28"/>
                <w:szCs w:val="28"/>
              </w:rPr>
              <w:lastRenderedPageBreak/>
              <w:t>Kết luận:</w:t>
            </w:r>
          </w:p>
          <w:p w14:paraId="2EDD6A2F"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Cho phép thử T có không gian mẫu là </w:t>
            </w:r>
            <m:oMath>
              <m:r>
                <w:rPr>
                  <w:rFonts w:ascii="Cambria Math" w:hAnsi="Cambria Math"/>
                  <w:color w:val="333333"/>
                  <w:sz w:val="28"/>
                  <w:szCs w:val="28"/>
                </w:rPr>
                <m:t>Ω</m:t>
              </m:r>
            </m:oMath>
            <w:r w:rsidRPr="00191EC2">
              <w:rPr>
                <w:color w:val="333333"/>
                <w:sz w:val="28"/>
                <w:szCs w:val="28"/>
              </w:rPr>
              <w:t xml:space="preserve">. Giả thiết rằng các kết quả có thể của T là đồng khả năng. Khi đó nếu E là một biến cố liên quan đến phép thử T thì xác suất của E được cho bởi công thức: </w:t>
            </w:r>
            <m:oMath>
              <m:r>
                <w:rPr>
                  <w:rFonts w:ascii="Cambria Math" w:hAnsi="Cambria Math"/>
                  <w:color w:val="333333"/>
                  <w:sz w:val="28"/>
                  <w:szCs w:val="28"/>
                </w:rPr>
                <m:t>P(E)=</m:t>
              </m:r>
              <m:f>
                <m:fPr>
                  <m:ctrlPr>
                    <w:rPr>
                      <w:rFonts w:ascii="Cambria Math" w:hAnsi="Cambria Math"/>
                      <w:i/>
                      <w:color w:val="333333"/>
                      <w:sz w:val="28"/>
                      <w:szCs w:val="28"/>
                    </w:rPr>
                  </m:ctrlPr>
                </m:fPr>
                <m:num>
                  <m:r>
                    <w:rPr>
                      <w:rFonts w:ascii="Cambria Math" w:hAnsi="Cambria Math"/>
                      <w:color w:val="333333"/>
                      <w:sz w:val="28"/>
                      <w:szCs w:val="28"/>
                    </w:rPr>
                    <m:t>n(E)</m:t>
                  </m:r>
                </m:num>
                <m:den>
                  <m:r>
                    <w:rPr>
                      <w:rFonts w:ascii="Cambria Math" w:hAnsi="Cambria Math"/>
                      <w:color w:val="333333"/>
                      <w:sz w:val="28"/>
                      <w:szCs w:val="28"/>
                    </w:rPr>
                    <m:t>n(Ω)</m:t>
                  </m:r>
                </m:den>
              </m:f>
            </m:oMath>
          </w:p>
          <w:p w14:paraId="7F3F57C6"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Trong đó </w:t>
            </w:r>
            <m:oMath>
              <m:r>
                <w:rPr>
                  <w:rFonts w:ascii="Cambria Math" w:hAnsi="Cambria Math"/>
                  <w:color w:val="333333"/>
                  <w:sz w:val="28"/>
                  <w:szCs w:val="28"/>
                </w:rPr>
                <m:t>n(Ω)</m:t>
              </m:r>
            </m:oMath>
            <w:r w:rsidRPr="00191EC2">
              <w:rPr>
                <w:color w:val="333333"/>
                <w:sz w:val="28"/>
                <w:szCs w:val="28"/>
              </w:rPr>
              <w:t xml:space="preserve"> và </w:t>
            </w:r>
            <m:oMath>
              <m:r>
                <w:rPr>
                  <w:rFonts w:ascii="Cambria Math" w:hAnsi="Cambria Math"/>
                  <w:color w:val="333333"/>
                  <w:sz w:val="28"/>
                  <w:szCs w:val="28"/>
                </w:rPr>
                <m:t>n(E)</m:t>
              </m:r>
            </m:oMath>
            <w:r w:rsidRPr="00191EC2">
              <w:rPr>
                <w:color w:val="333333"/>
                <w:sz w:val="28"/>
                <w:szCs w:val="28"/>
              </w:rPr>
              <w:t xml:space="preserve"> tương ứng là số phần tử của tập </w:t>
            </w:r>
            <m:oMath>
              <m:r>
                <w:rPr>
                  <w:rFonts w:ascii="Cambria Math" w:hAnsi="Cambria Math"/>
                  <w:color w:val="333333"/>
                  <w:sz w:val="28"/>
                  <w:szCs w:val="28"/>
                </w:rPr>
                <m:t>Ω</m:t>
              </m:r>
            </m:oMath>
            <w:r w:rsidRPr="00191EC2">
              <w:rPr>
                <w:color w:val="333333"/>
                <w:sz w:val="28"/>
                <w:szCs w:val="28"/>
              </w:rPr>
              <w:t xml:space="preserve"> và tập E.</w:t>
            </w:r>
          </w:p>
          <w:p w14:paraId="3C174ACE" w14:textId="77777777" w:rsidR="00191EC2" w:rsidRPr="00191EC2" w:rsidRDefault="00191EC2" w:rsidP="00F77A6D">
            <w:pPr>
              <w:pStyle w:val="NormalWeb"/>
              <w:shd w:val="clear" w:color="auto" w:fill="FFFFFF"/>
              <w:spacing w:before="0" w:beforeAutospacing="0" w:after="0" w:line="360" w:lineRule="auto"/>
              <w:jc w:val="both"/>
              <w:rPr>
                <w:b/>
                <w:bCs/>
                <w:color w:val="333333"/>
                <w:sz w:val="28"/>
                <w:szCs w:val="28"/>
              </w:rPr>
            </w:pPr>
            <w:r w:rsidRPr="00191EC2">
              <w:rPr>
                <w:b/>
                <w:bCs/>
                <w:color w:val="333333"/>
                <w:sz w:val="28"/>
                <w:szCs w:val="28"/>
              </w:rPr>
              <w:t>Nhận xét:</w:t>
            </w:r>
          </w:p>
          <w:p w14:paraId="649D8EAF"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 Với mỗi biến cố E: ta có </w:t>
            </w:r>
            <m:oMath>
              <m:r>
                <w:rPr>
                  <w:rFonts w:ascii="Cambria Math" w:hAnsi="Cambria Math"/>
                  <w:color w:val="333333"/>
                  <w:sz w:val="28"/>
                  <w:szCs w:val="28"/>
                </w:rPr>
                <m:t>0≤P(E)≤1</m:t>
              </m:r>
            </m:oMath>
            <w:r w:rsidRPr="00191EC2">
              <w:rPr>
                <w:color w:val="333333"/>
                <w:sz w:val="28"/>
                <w:szCs w:val="28"/>
              </w:rPr>
              <w:t>.</w:t>
            </w:r>
          </w:p>
          <w:p w14:paraId="0B77C537"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 Với biến cố chắc chắn (là tập </w:t>
            </w:r>
            <m:oMath>
              <m:r>
                <w:rPr>
                  <w:rFonts w:ascii="Cambria Math" w:hAnsi="Cambria Math"/>
                  <w:color w:val="333333"/>
                  <w:sz w:val="28"/>
                  <w:szCs w:val="28"/>
                </w:rPr>
                <m:t>Ω</m:t>
              </m:r>
            </m:oMath>
            <w:r w:rsidRPr="00191EC2">
              <w:rPr>
                <w:color w:val="333333"/>
                <w:sz w:val="28"/>
                <w:szCs w:val="28"/>
              </w:rPr>
              <w:t>), ta có</w:t>
            </w:r>
            <m:oMath>
              <m:r>
                <w:rPr>
                  <w:rFonts w:ascii="Cambria Math" w:hAnsi="Cambria Math"/>
                  <w:color w:val="333333"/>
                  <w:sz w:val="28"/>
                  <w:szCs w:val="28"/>
                </w:rPr>
                <m:t>P(Ω)=1</m:t>
              </m:r>
            </m:oMath>
            <w:r w:rsidRPr="00191EC2">
              <w:rPr>
                <w:color w:val="333333"/>
                <w:sz w:val="28"/>
                <w:szCs w:val="28"/>
              </w:rPr>
              <w:t>.</w:t>
            </w:r>
          </w:p>
          <w:p w14:paraId="0CD58934" w14:textId="77777777" w:rsidR="00191EC2" w:rsidRPr="00191EC2" w:rsidRDefault="00191EC2" w:rsidP="00F77A6D">
            <w:pPr>
              <w:pStyle w:val="NormalWeb"/>
              <w:shd w:val="clear" w:color="auto" w:fill="FFFFFF"/>
              <w:spacing w:before="0" w:beforeAutospacing="0" w:after="0" w:line="360" w:lineRule="auto"/>
              <w:jc w:val="both"/>
              <w:rPr>
                <w:color w:val="333333"/>
                <w:sz w:val="28"/>
                <w:szCs w:val="28"/>
              </w:rPr>
            </w:pPr>
            <w:r w:rsidRPr="00191EC2">
              <w:rPr>
                <w:color w:val="333333"/>
                <w:sz w:val="28"/>
                <w:szCs w:val="28"/>
              </w:rPr>
              <w:t xml:space="preserve">+ Với biến cố không thể (là tập </w:t>
            </w:r>
            <m:oMath>
              <m:r>
                <w:rPr>
                  <w:rFonts w:ascii="Cambria Math" w:hAnsi="Cambria Math"/>
                  <w:color w:val="333333"/>
                  <w:sz w:val="28"/>
                  <w:szCs w:val="28"/>
                </w:rPr>
                <m:t>∅</m:t>
              </m:r>
            </m:oMath>
            <w:r w:rsidRPr="00191EC2">
              <w:rPr>
                <w:color w:val="333333"/>
                <w:sz w:val="28"/>
                <w:szCs w:val="28"/>
              </w:rPr>
              <w:t xml:space="preserve">), ta có  </w:t>
            </w:r>
          </w:p>
          <w:p w14:paraId="76FD4889" w14:textId="77777777" w:rsidR="00191EC2" w:rsidRPr="00191EC2" w:rsidRDefault="00191EC2" w:rsidP="00F77A6D">
            <w:pPr>
              <w:spacing w:line="360" w:lineRule="auto"/>
              <w:ind w:right="-1"/>
              <w:jc w:val="both"/>
              <w:rPr>
                <w:rFonts w:ascii="Times New Roman" w:hAnsi="Times New Roman" w:cs="Times New Roman"/>
                <w:color w:val="333333"/>
                <w:sz w:val="28"/>
                <w:szCs w:val="28"/>
              </w:rPr>
            </w:pPr>
            <m:oMath>
              <m:r>
                <w:rPr>
                  <w:rFonts w:ascii="Cambria Math" w:hAnsi="Cambria Math" w:cs="Times New Roman"/>
                  <w:color w:val="333333"/>
                  <w:sz w:val="28"/>
                  <w:szCs w:val="28"/>
                </w:rPr>
                <m:t>P(∅)=0</m:t>
              </m:r>
            </m:oMath>
            <w:r w:rsidRPr="00191EC2">
              <w:rPr>
                <w:rFonts w:ascii="Times New Roman" w:hAnsi="Times New Roman" w:cs="Times New Roman"/>
                <w:color w:val="333333"/>
                <w:sz w:val="28"/>
                <w:szCs w:val="28"/>
              </w:rPr>
              <w:t>.</w:t>
            </w:r>
          </w:p>
          <w:p w14:paraId="6DD495E5"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t>Câu hỏi:</w:t>
            </w:r>
          </w:p>
          <w:p w14:paraId="0F876236" w14:textId="77777777" w:rsidR="00191EC2" w:rsidRPr="00191EC2" w:rsidRDefault="00191EC2" w:rsidP="00F77A6D">
            <w:pPr>
              <w:spacing w:line="360" w:lineRule="auto"/>
              <w:rPr>
                <w:rFonts w:ascii="Times New Roman" w:hAnsi="Times New Roman" w:cs="Times New Roman"/>
                <w:sz w:val="28"/>
                <w:szCs w:val="28"/>
              </w:rPr>
            </w:pPr>
            <w:r w:rsidRPr="00191EC2">
              <w:rPr>
                <w:rFonts w:ascii="Times New Roman" w:hAnsi="Times New Roman" w:cs="Times New Roman"/>
                <w:sz w:val="28"/>
                <w:szCs w:val="28"/>
              </w:rPr>
              <w:t xml:space="preserve">+ Vì </w:t>
            </w:r>
            <m:oMath>
              <m:r>
                <w:rPr>
                  <w:rFonts w:ascii="Cambria Math" w:hAnsi="Cambria Math" w:cs="Times New Roman"/>
                  <w:sz w:val="28"/>
                  <w:szCs w:val="28"/>
                </w:rPr>
                <m:t>E</m:t>
              </m:r>
              <m:r>
                <m:rPr>
                  <m:sty m:val="p"/>
                </m:rPr>
                <w:rPr>
                  <w:rFonts w:ascii="Cambria Math" w:hAnsi="Cambria Math" w:cs="Times New Roman"/>
                  <w:sz w:val="28"/>
                  <w:szCs w:val="28"/>
                </w:rPr>
                <m:t>⊂Ω</m:t>
              </m:r>
            </m:oMath>
            <w:r w:rsidRPr="00191EC2">
              <w:rPr>
                <w:rFonts w:ascii="Times New Roman" w:hAnsi="Times New Roman" w:cs="Times New Roman"/>
                <w:sz w:val="28"/>
                <w:szCs w:val="28"/>
              </w:rPr>
              <w:t xml:space="preserve"> nên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(Ω)</m:t>
              </m:r>
            </m:oMath>
            <w:r w:rsidRPr="00191EC2">
              <w:rPr>
                <w:rFonts w:ascii="Times New Roman" w:hAnsi="Times New Roman" w:cs="Times New Roman"/>
                <w:sz w:val="28"/>
                <w:szCs w:val="28"/>
              </w:rPr>
              <w:t xml:space="preserve">. Lại có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)≥0</m:t>
              </m:r>
            </m:oMath>
            <w:r w:rsidRPr="00191EC2">
              <w:rPr>
                <w:rFonts w:ascii="Times New Roman" w:hAnsi="Times New Roman" w:cs="Times New Roman"/>
                <w:sz w:val="28"/>
                <w:szCs w:val="28"/>
              </w:rPr>
              <w:t>.</w:t>
            </w:r>
            <w:r w:rsidRPr="00191EC2">
              <w:rPr>
                <w:rFonts w:ascii="Times New Roman" w:hAnsi="Times New Roman" w:cs="Times New Roman"/>
                <w:sz w:val="28"/>
                <w:szCs w:val="28"/>
              </w:rPr>
              <w:br/>
              <w:t xml:space="preserve">Do đó </w:t>
            </w:r>
            <m:oMath>
              <m:r>
                <m:rPr>
                  <m:sty m:val="p"/>
                </m:rPr>
                <w:rPr>
                  <w:rFonts w:ascii="Cambria Math" w:hAnsi="Cambria Math" w:cs="Times New Roman"/>
                  <w:sz w:val="28"/>
                  <w:szCs w:val="28"/>
                </w:rPr>
                <m:t>0≤</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num>
                <m:den>
                  <m:r>
                    <w:rPr>
                      <w:rFonts w:ascii="Cambria Math" w:hAnsi="Cambria Math" w:cs="Times New Roman"/>
                      <w:sz w:val="28"/>
                      <w:szCs w:val="28"/>
                    </w:rPr>
                    <m:t>n</m:t>
                  </m:r>
                  <m:r>
                    <m:rPr>
                      <m:sty m:val="p"/>
                    </m:rPr>
                    <w:rPr>
                      <w:rFonts w:ascii="Cambria Math" w:hAnsi="Cambria Math" w:cs="Times New Roman"/>
                      <w:sz w:val="28"/>
                      <w:szCs w:val="28"/>
                    </w:rPr>
                    <m:t>(Ω)</m:t>
                  </m:r>
                </m:den>
              </m:f>
              <m:r>
                <m:rPr>
                  <m:sty m:val="p"/>
                </m:rPr>
                <w:rPr>
                  <w:rFonts w:ascii="Cambria Math" w:hAnsi="Cambria Math" w:cs="Times New Roman"/>
                  <w:sz w:val="28"/>
                  <w:szCs w:val="28"/>
                </w:rPr>
                <m:t>≤1</m:t>
              </m:r>
            </m:oMath>
            <w:r w:rsidRPr="00191EC2">
              <w:rPr>
                <w:rFonts w:ascii="Times New Roman" w:hAnsi="Times New Roman" w:cs="Times New Roman"/>
                <w:sz w:val="28"/>
                <w:szCs w:val="28"/>
              </w:rPr>
              <w:t>.</w:t>
            </w:r>
          </w:p>
          <w:p w14:paraId="57CF7A5F" w14:textId="77777777" w:rsidR="00191EC2" w:rsidRPr="00191EC2" w:rsidRDefault="00191EC2" w:rsidP="00F77A6D">
            <w:pPr>
              <w:spacing w:line="360" w:lineRule="auto"/>
              <w:rPr>
                <w:rFonts w:ascii="Times New Roman" w:hAnsi="Times New Roman" w:cs="Times New Roman"/>
                <w:sz w:val="28"/>
                <w:szCs w:val="28"/>
              </w:rPr>
            </w:pPr>
            <w:r w:rsidRPr="00191EC2">
              <w:rPr>
                <w:rFonts w:ascii="Times New Roman" w:hAnsi="Times New Roman" w:cs="Times New Roman"/>
                <w:sz w:val="28"/>
                <w:szCs w:val="28"/>
              </w:rPr>
              <w:t xml:space="preserve">+ Vì biến cố chắc chắn là tập </w:t>
            </w:r>
            <m:oMath>
              <m:r>
                <m:rPr>
                  <m:sty m:val="p"/>
                </m:rPr>
                <w:rPr>
                  <w:rFonts w:ascii="Cambria Math" w:hAnsi="Cambria Math" w:cs="Times New Roman"/>
                  <w:sz w:val="28"/>
                  <w:szCs w:val="28"/>
                </w:rPr>
                <m:t>Ω</m:t>
              </m:r>
            </m:oMath>
            <w:r w:rsidRPr="00191EC2">
              <w:rPr>
                <w:rFonts w:ascii="Times New Roman" w:hAnsi="Times New Roman" w:cs="Times New Roman"/>
                <w:sz w:val="28"/>
                <w:szCs w:val="28"/>
              </w:rPr>
              <w:t>, nên</w:t>
            </w:r>
          </w:p>
          <w:p w14:paraId="4D9676A9" w14:textId="77777777" w:rsidR="00191EC2" w:rsidRPr="00191EC2" w:rsidRDefault="00191EC2" w:rsidP="00F77A6D">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P</m:t>
                </m:r>
                <m:r>
                  <m:rPr>
                    <m:sty m:val="p"/>
                  </m:rPr>
                  <w:rPr>
                    <w:rFonts w:ascii="Cambria Math" w:hAnsi="Cambria Math" w:cs="Times New Roman"/>
                    <w:sz w:val="28"/>
                    <w:szCs w:val="28"/>
                  </w:rPr>
                  <m:t>(Ω)=</m:t>
                </m:r>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(Ω)</m:t>
                    </m:r>
                  </m:num>
                  <m:den>
                    <m:r>
                      <w:rPr>
                        <w:rFonts w:ascii="Cambria Math" w:hAnsi="Cambria Math" w:cs="Times New Roman"/>
                        <w:sz w:val="28"/>
                        <w:szCs w:val="28"/>
                      </w:rPr>
                      <m:t>n</m:t>
                    </m:r>
                    <m:r>
                      <m:rPr>
                        <m:sty m:val="p"/>
                      </m:rPr>
                      <w:rPr>
                        <w:rFonts w:ascii="Cambria Math" w:hAnsi="Cambria Math" w:cs="Times New Roman"/>
                        <w:sz w:val="28"/>
                        <w:szCs w:val="28"/>
                      </w:rPr>
                      <m:t>(Ω)</m:t>
                    </m:r>
                  </m:den>
                </m:f>
                <m:r>
                  <m:rPr>
                    <m:sty m:val="p"/>
                  </m:rPr>
                  <w:rPr>
                    <w:rFonts w:ascii="Cambria Math" w:hAnsi="Cambria Math" w:cs="Times New Roman"/>
                    <w:sz w:val="28"/>
                    <w:szCs w:val="28"/>
                  </w:rPr>
                  <m:t>=1.</m:t>
                </m:r>
              </m:oMath>
            </m:oMathPara>
          </w:p>
          <w:p w14:paraId="20531DAB" w14:textId="77777777" w:rsidR="00191EC2" w:rsidRPr="00191EC2" w:rsidRDefault="00191EC2" w:rsidP="00F77A6D">
            <w:pPr>
              <w:spacing w:line="360" w:lineRule="auto"/>
              <w:rPr>
                <w:rFonts w:ascii="Times New Roman" w:hAnsi="Times New Roman" w:cs="Times New Roman"/>
                <w:sz w:val="28"/>
                <w:szCs w:val="28"/>
              </w:rPr>
            </w:pPr>
            <w:r w:rsidRPr="00191EC2">
              <w:rPr>
                <w:rFonts w:ascii="Times New Roman" w:hAnsi="Times New Roman" w:cs="Times New Roman"/>
                <w:sz w:val="28"/>
                <w:szCs w:val="28"/>
              </w:rPr>
              <w:lastRenderedPageBreak/>
              <w:t xml:space="preserve">+ Vì biến cố không thể là tập </w:t>
            </w:r>
            <m:oMath>
              <m:r>
                <w:rPr>
                  <w:rFonts w:ascii="Cambria Math" w:hAnsi="Cambria Math" w:cs="Times New Roman"/>
                  <w:sz w:val="28"/>
                  <w:szCs w:val="28"/>
                </w:rPr>
                <m:t>∅</m:t>
              </m:r>
            </m:oMath>
            <w:r w:rsidRPr="00191EC2">
              <w:rPr>
                <w:rFonts w:ascii="Times New Roman" w:hAnsi="Times New Roman" w:cs="Times New Roman"/>
                <w:sz w:val="28"/>
                <w:szCs w:val="28"/>
              </w:rPr>
              <w:t xml:space="preserve"> và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m:t>
              </m:r>
              <m:r>
                <m:rPr>
                  <m:sty m:val="p"/>
                </m:rPr>
                <w:rPr>
                  <w:rFonts w:ascii="Cambria Math" w:hAnsi="Cambria Math" w:cs="Times New Roman"/>
                  <w:sz w:val="28"/>
                  <w:szCs w:val="28"/>
                </w:rPr>
                <m:t>)=0</m:t>
              </m:r>
            </m:oMath>
            <w:r w:rsidRPr="00191EC2">
              <w:rPr>
                <w:rFonts w:ascii="Times New Roman" w:hAnsi="Times New Roman" w:cs="Times New Roman"/>
                <w:sz w:val="28"/>
                <w:szCs w:val="28"/>
              </w:rPr>
              <w:t xml:space="preserve"> nên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m:t>
                  </m:r>
                  <m:r>
                    <m:rPr>
                      <m:sty m:val="p"/>
                    </m:rPr>
                    <w:rPr>
                      <w:rFonts w:ascii="Cambria Math" w:hAnsi="Cambria Math" w:cs="Times New Roman"/>
                      <w:sz w:val="28"/>
                      <w:szCs w:val="28"/>
                    </w:rPr>
                    <m:t>)</m:t>
                  </m:r>
                </m:num>
                <m:den>
                  <m:r>
                    <w:rPr>
                      <w:rFonts w:ascii="Cambria Math" w:hAnsi="Cambria Math" w:cs="Times New Roman"/>
                      <w:sz w:val="28"/>
                      <w:szCs w:val="28"/>
                    </w:rPr>
                    <m:t>n</m:t>
                  </m:r>
                  <m:r>
                    <m:rPr>
                      <m:sty m:val="p"/>
                    </m:rPr>
                    <w:rPr>
                      <w:rFonts w:ascii="Cambria Math" w:hAnsi="Cambria Math" w:cs="Times New Roman"/>
                      <w:sz w:val="28"/>
                      <w:szCs w:val="28"/>
                    </w:rPr>
                    <m:t>(Ω)</m:t>
                  </m:r>
                </m:den>
              </m:f>
              <m:r>
                <m:rPr>
                  <m:sty m:val="p"/>
                </m:rPr>
                <w:rPr>
                  <w:rFonts w:ascii="Cambria Math" w:hAnsi="Cambria Math" w:cs="Times New Roman"/>
                  <w:sz w:val="28"/>
                  <w:szCs w:val="28"/>
                </w:rPr>
                <m:t>=0</m:t>
              </m:r>
            </m:oMath>
            <w:r w:rsidRPr="00191EC2">
              <w:rPr>
                <w:rFonts w:ascii="Times New Roman" w:eastAsiaTheme="minorEastAsia" w:hAnsi="Times New Roman" w:cs="Times New Roman"/>
                <w:sz w:val="28"/>
                <w:szCs w:val="28"/>
              </w:rPr>
              <w:t>.</w:t>
            </w:r>
          </w:p>
          <w:p w14:paraId="2FA5EEA8" w14:textId="77777777" w:rsidR="00191EC2" w:rsidRPr="00191EC2" w:rsidRDefault="00191EC2" w:rsidP="00F77A6D">
            <w:pPr>
              <w:spacing w:line="360" w:lineRule="auto"/>
              <w:rPr>
                <w:rFonts w:ascii="Times New Roman" w:hAnsi="Times New Roman" w:cs="Times New Roman"/>
                <w:b/>
                <w:bCs/>
                <w:sz w:val="28"/>
                <w:szCs w:val="28"/>
              </w:rPr>
            </w:pPr>
            <w:r w:rsidRPr="00191EC2">
              <w:rPr>
                <w:rFonts w:ascii="Times New Roman" w:hAnsi="Times New Roman" w:cs="Times New Roman"/>
                <w:b/>
                <w:bCs/>
                <w:sz w:val="28"/>
                <w:szCs w:val="28"/>
              </w:rPr>
              <w:t>Ví dụ 4 (SGK -tr80)</w:t>
            </w:r>
          </w:p>
          <w:p w14:paraId="0BC16C17" w14:textId="77777777" w:rsidR="00191EC2" w:rsidRPr="00191EC2" w:rsidRDefault="00191EC2" w:rsidP="00F77A6D">
            <w:pPr>
              <w:spacing w:line="360" w:lineRule="auto"/>
              <w:rPr>
                <w:rFonts w:ascii="Times New Roman" w:hAnsi="Times New Roman" w:cs="Times New Roman"/>
                <w:b/>
                <w:bCs/>
                <w:sz w:val="28"/>
                <w:szCs w:val="28"/>
              </w:rPr>
            </w:pPr>
            <w:r w:rsidRPr="00191EC2">
              <w:rPr>
                <w:rFonts w:ascii="Times New Roman" w:hAnsi="Times New Roman" w:cs="Times New Roman"/>
                <w:b/>
                <w:bCs/>
                <w:sz w:val="28"/>
                <w:szCs w:val="28"/>
              </w:rPr>
              <w:t>Ví dụ 5 (SGK – tr81)</w:t>
            </w:r>
          </w:p>
          <w:p w14:paraId="165C65A8" w14:textId="77777777" w:rsidR="00191EC2" w:rsidRPr="00191EC2" w:rsidRDefault="00191EC2" w:rsidP="00F77A6D">
            <w:pPr>
              <w:spacing w:line="360" w:lineRule="auto"/>
              <w:rPr>
                <w:rFonts w:ascii="Times New Roman" w:hAnsi="Times New Roman" w:cs="Times New Roman"/>
                <w:b/>
                <w:bCs/>
                <w:sz w:val="28"/>
                <w:szCs w:val="28"/>
              </w:rPr>
            </w:pPr>
          </w:p>
          <w:p w14:paraId="71B49374" w14:textId="77777777" w:rsidR="00191EC2" w:rsidRPr="00191EC2" w:rsidRDefault="00191EC2" w:rsidP="00F77A6D">
            <w:pPr>
              <w:spacing w:line="360" w:lineRule="auto"/>
              <w:rPr>
                <w:rFonts w:ascii="Times New Roman" w:hAnsi="Times New Roman" w:cs="Times New Roman"/>
                <w:b/>
                <w:bCs/>
                <w:sz w:val="28"/>
                <w:szCs w:val="28"/>
              </w:rPr>
            </w:pPr>
          </w:p>
          <w:p w14:paraId="3789B689" w14:textId="77777777" w:rsidR="00191EC2" w:rsidRPr="00191EC2" w:rsidRDefault="00191EC2" w:rsidP="00F77A6D">
            <w:pPr>
              <w:spacing w:line="360" w:lineRule="auto"/>
              <w:rPr>
                <w:rFonts w:ascii="Times New Roman" w:hAnsi="Times New Roman" w:cs="Times New Roman"/>
                <w:b/>
                <w:bCs/>
                <w:sz w:val="28"/>
                <w:szCs w:val="28"/>
              </w:rPr>
            </w:pPr>
          </w:p>
          <w:p w14:paraId="392C871A" w14:textId="77777777" w:rsidR="00191EC2" w:rsidRPr="00191EC2" w:rsidRDefault="00191EC2" w:rsidP="00F77A6D">
            <w:pPr>
              <w:spacing w:line="360" w:lineRule="auto"/>
              <w:rPr>
                <w:rFonts w:ascii="Times New Roman" w:hAnsi="Times New Roman" w:cs="Times New Roman"/>
                <w:b/>
                <w:bCs/>
                <w:sz w:val="28"/>
                <w:szCs w:val="28"/>
              </w:rPr>
            </w:pPr>
          </w:p>
          <w:p w14:paraId="7C47C868" w14:textId="77777777" w:rsidR="00191EC2" w:rsidRPr="00191EC2" w:rsidRDefault="00191EC2" w:rsidP="00F77A6D">
            <w:pPr>
              <w:spacing w:line="360" w:lineRule="auto"/>
              <w:rPr>
                <w:rFonts w:ascii="Times New Roman" w:hAnsi="Times New Roman" w:cs="Times New Roman"/>
                <w:b/>
                <w:bCs/>
                <w:sz w:val="28"/>
                <w:szCs w:val="28"/>
              </w:rPr>
            </w:pPr>
          </w:p>
          <w:p w14:paraId="68E0476C" w14:textId="77777777" w:rsidR="00191EC2" w:rsidRPr="00191EC2" w:rsidRDefault="00191EC2" w:rsidP="00F77A6D">
            <w:pPr>
              <w:spacing w:line="360" w:lineRule="auto"/>
              <w:rPr>
                <w:rFonts w:ascii="Times New Roman" w:hAnsi="Times New Roman" w:cs="Times New Roman"/>
                <w:b/>
                <w:bCs/>
                <w:sz w:val="28"/>
                <w:szCs w:val="28"/>
              </w:rPr>
            </w:pPr>
          </w:p>
          <w:p w14:paraId="7F20EDFF" w14:textId="77777777" w:rsidR="00191EC2" w:rsidRPr="00191EC2" w:rsidRDefault="00191EC2" w:rsidP="00F77A6D">
            <w:pPr>
              <w:spacing w:line="360" w:lineRule="auto"/>
              <w:rPr>
                <w:rFonts w:ascii="Times New Roman" w:hAnsi="Times New Roman" w:cs="Times New Roman"/>
                <w:b/>
                <w:bCs/>
                <w:sz w:val="28"/>
                <w:szCs w:val="28"/>
              </w:rPr>
            </w:pPr>
          </w:p>
          <w:p w14:paraId="2D5741D4" w14:textId="77777777" w:rsidR="00191EC2" w:rsidRPr="00191EC2" w:rsidRDefault="00191EC2" w:rsidP="00F77A6D">
            <w:pPr>
              <w:spacing w:line="360" w:lineRule="auto"/>
              <w:rPr>
                <w:rFonts w:ascii="Times New Roman" w:hAnsi="Times New Roman" w:cs="Times New Roman"/>
                <w:b/>
                <w:bCs/>
                <w:sz w:val="28"/>
                <w:szCs w:val="28"/>
              </w:rPr>
            </w:pPr>
            <w:r w:rsidRPr="00191EC2">
              <w:rPr>
                <w:rFonts w:ascii="Times New Roman" w:hAnsi="Times New Roman" w:cs="Times New Roman"/>
                <w:b/>
                <w:bCs/>
                <w:sz w:val="28"/>
                <w:szCs w:val="28"/>
              </w:rPr>
              <w:t>Chú ý:</w:t>
            </w:r>
          </w:p>
          <w:p w14:paraId="078534F7" w14:textId="77777777" w:rsidR="00191EC2" w:rsidRPr="00191EC2" w:rsidRDefault="00191EC2" w:rsidP="00F77A6D">
            <w:pPr>
              <w:spacing w:line="360" w:lineRule="auto"/>
              <w:ind w:right="-1"/>
              <w:jc w:val="both"/>
              <w:rPr>
                <w:rFonts w:ascii="Times New Roman" w:hAnsi="Times New Roman" w:cs="Times New Roman"/>
                <w:sz w:val="28"/>
                <w:szCs w:val="28"/>
                <w:lang w:val="nl-NL"/>
              </w:rPr>
            </w:pPr>
            <w:r w:rsidRPr="00191EC2">
              <w:rPr>
                <w:rFonts w:ascii="Times New Roman" w:hAnsi="Times New Roman" w:cs="Times New Roman"/>
                <w:sz w:val="28"/>
                <w:szCs w:val="28"/>
                <w:lang w:val="nl-NL"/>
              </w:rPr>
              <w:t xml:space="preserve">Trong những phép thử đơn giản, ta đếm số phần tử của tập </w:t>
            </w:r>
            <m:oMath>
              <m:r>
                <w:rPr>
                  <w:rFonts w:ascii="Cambria Math" w:hAnsi="Cambria Math" w:cs="Times New Roman"/>
                  <w:sz w:val="28"/>
                  <w:szCs w:val="28"/>
                  <w:lang w:val="nl-NL"/>
                </w:rPr>
                <m:t>Ω</m:t>
              </m:r>
            </m:oMath>
            <w:r w:rsidRPr="00191EC2">
              <w:rPr>
                <w:rFonts w:ascii="Times New Roman" w:hAnsi="Times New Roman" w:cs="Times New Roman"/>
                <w:sz w:val="28"/>
                <w:szCs w:val="28"/>
                <w:lang w:val="nl-NL"/>
              </w:rPr>
              <w:t xml:space="preserve"> và số phần tử của biến cố E bằng cách liệt kê ra tất cả các phần tử của hai tập hợp này.</w:t>
            </w:r>
          </w:p>
          <w:p w14:paraId="1C4D9E22" w14:textId="77777777" w:rsidR="00191EC2" w:rsidRPr="00191EC2" w:rsidRDefault="00191EC2" w:rsidP="00F77A6D">
            <w:pPr>
              <w:spacing w:line="360" w:lineRule="auto"/>
              <w:ind w:right="-1"/>
              <w:jc w:val="both"/>
              <w:rPr>
                <w:rFonts w:ascii="Times New Roman" w:hAnsi="Times New Roman" w:cs="Times New Roman"/>
                <w:b/>
                <w:bCs/>
                <w:sz w:val="28"/>
                <w:szCs w:val="28"/>
                <w:lang w:val="nl-NL"/>
              </w:rPr>
            </w:pPr>
            <w:r w:rsidRPr="00191EC2">
              <w:rPr>
                <w:rFonts w:ascii="Times New Roman" w:hAnsi="Times New Roman" w:cs="Times New Roman"/>
                <w:b/>
                <w:bCs/>
                <w:sz w:val="28"/>
                <w:szCs w:val="28"/>
                <w:lang w:val="nl-NL"/>
              </w:rPr>
              <w:t>Luyện tập 3:</w:t>
            </w:r>
          </w:p>
          <w:p w14:paraId="68B82CE1" w14:textId="77777777" w:rsidR="00191EC2" w:rsidRPr="00191EC2" w:rsidRDefault="00191EC2" w:rsidP="00F77A6D">
            <w:pPr>
              <w:shd w:val="clear" w:color="auto" w:fill="FFFFFF"/>
              <w:spacing w:beforeAutospacing="1" w:line="360" w:lineRule="auto"/>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 Vì mỗi con xúc xắc có thể xuất hiện 1 trong 6 mặt, nên số khả năng có thể xảy ra khi gieo 2 xúc xăc là: </w:t>
            </w:r>
            <w:r w:rsidRPr="00191EC2">
              <w:rPr>
                <w:rFonts w:ascii="Times New Roman" w:eastAsia="Times New Roman" w:hAnsi="Times New Roman" w:cs="Times New Roman"/>
                <w:color w:val="333333"/>
                <w:sz w:val="28"/>
                <w:szCs w:val="28"/>
                <w:bdr w:val="none" w:sz="0" w:space="0" w:color="auto" w:frame="1"/>
              </w:rPr>
              <w:t xml:space="preserve">n(Ω) = </w:t>
            </w:r>
            <m:oMath>
              <m:sSup>
                <m:sSupPr>
                  <m:ctrlPr>
                    <w:rPr>
                      <w:rFonts w:ascii="Cambria Math" w:eastAsia="Times New Roman" w:hAnsi="Cambria Math" w:cs="Times New Roman"/>
                      <w:i/>
                      <w:color w:val="333333"/>
                      <w:sz w:val="28"/>
                      <w:szCs w:val="28"/>
                      <w:bdr w:val="none" w:sz="0" w:space="0" w:color="auto" w:frame="1"/>
                    </w:rPr>
                  </m:ctrlPr>
                </m:sSupPr>
                <m:e>
                  <m:r>
                    <w:rPr>
                      <w:rFonts w:ascii="Cambria Math" w:eastAsia="Times New Roman" w:hAnsi="Cambria Math" w:cs="Times New Roman"/>
                      <w:color w:val="333333"/>
                      <w:sz w:val="28"/>
                      <w:szCs w:val="28"/>
                      <w:bdr w:val="none" w:sz="0" w:space="0" w:color="auto" w:frame="1"/>
                    </w:rPr>
                    <m:t>6</m:t>
                  </m:r>
                </m:e>
                <m:sup>
                  <m:r>
                    <w:rPr>
                      <w:rFonts w:ascii="Cambria Math" w:eastAsia="Times New Roman" w:hAnsi="Cambria Math" w:cs="Times New Roman"/>
                      <w:color w:val="333333"/>
                      <w:sz w:val="28"/>
                      <w:szCs w:val="28"/>
                      <w:bdr w:val="none" w:sz="0" w:space="0" w:color="auto" w:frame="1"/>
                    </w:rPr>
                    <m:t>2</m:t>
                  </m:r>
                </m:sup>
              </m:sSup>
            </m:oMath>
            <w:r w:rsidRPr="00191EC2">
              <w:rPr>
                <w:rFonts w:ascii="Times New Roman" w:eastAsia="Times New Roman" w:hAnsi="Times New Roman" w:cs="Times New Roman"/>
                <w:color w:val="333333"/>
                <w:sz w:val="28"/>
                <w:szCs w:val="28"/>
                <w:bdr w:val="none" w:sz="0" w:space="0" w:color="auto" w:frame="1"/>
              </w:rPr>
              <w:t>=36</w:t>
            </w:r>
            <w:r w:rsidRPr="00191EC2">
              <w:rPr>
                <w:rFonts w:ascii="Times New Roman" w:eastAsia="Times New Roman" w:hAnsi="Times New Roman" w:cs="Times New Roman"/>
                <w:color w:val="333333"/>
                <w:sz w:val="28"/>
                <w:szCs w:val="28"/>
              </w:rPr>
              <w:t>.</w:t>
            </w:r>
          </w:p>
          <w:p w14:paraId="7C9EAC38" w14:textId="77777777" w:rsidR="00191EC2" w:rsidRPr="00191EC2" w:rsidRDefault="00191EC2" w:rsidP="00F77A6D">
            <w:pPr>
              <w:shd w:val="clear" w:color="auto" w:fill="FFFFFF"/>
              <w:spacing w:before="100" w:beforeAutospacing="1" w:line="360" w:lineRule="auto"/>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 Biến cố E: “Tổng số chấm xuất hiện trên hai con xúc xắc bằng 4 hoặc bằng 6”</w:t>
            </w:r>
          </w:p>
          <w:p w14:paraId="6E41E38A" w14:textId="77777777" w:rsidR="00191EC2" w:rsidRPr="00191EC2" w:rsidRDefault="00191EC2" w:rsidP="00F77A6D">
            <w:pPr>
              <w:shd w:val="clear" w:color="auto" w:fill="FFFFFF"/>
              <w:spacing w:after="100"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Tổng số chấm bằng 4 gồm các kết quả: (1; 3), (3; 1), (2; 2).</w:t>
            </w:r>
          </w:p>
          <w:p w14:paraId="70C3276E" w14:textId="77777777" w:rsidR="00191EC2" w:rsidRPr="00191EC2" w:rsidRDefault="00191EC2" w:rsidP="00F77A6D">
            <w:pPr>
              <w:shd w:val="clear" w:color="auto" w:fill="FFFFFF"/>
              <w:spacing w:after="100"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lastRenderedPageBreak/>
              <w:t>Tổng số chấm bằng 6 gồm các kết quả: (1; 5), (5; 1), (2; 4), (4; 2), (3; 3)</w:t>
            </w:r>
          </w:p>
          <w:p w14:paraId="09CCA25F"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Cambria Math" w:eastAsia="Times New Roman" w:hAnsi="Cambria Math" w:cs="Cambria Math"/>
                <w:color w:val="333333"/>
                <w:sz w:val="28"/>
                <w:szCs w:val="28"/>
                <w:bdr w:val="none" w:sz="0" w:space="0" w:color="auto" w:frame="1"/>
              </w:rPr>
              <w:t>⇒</w:t>
            </w:r>
            <w:r w:rsidRPr="00191EC2">
              <w:rPr>
                <w:rFonts w:ascii="Times New Roman" w:eastAsia="Times New Roman" w:hAnsi="Times New Roman" w:cs="Times New Roman"/>
                <w:color w:val="333333"/>
                <w:sz w:val="28"/>
                <w:szCs w:val="28"/>
              </w:rPr>
              <w:t xml:space="preserve"> n(E) = 8.</w:t>
            </w:r>
          </w:p>
          <w:p w14:paraId="0A7DD049"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 xml:space="preserve">Vậy P(E) = </w:t>
            </w:r>
            <m:oMath>
              <m:f>
                <m:fPr>
                  <m:ctrlPr>
                    <w:rPr>
                      <w:rFonts w:ascii="Cambria Math" w:eastAsia="Times New Roman" w:hAnsi="Cambria Math" w:cs="Times New Roman"/>
                      <w:i/>
                      <w:color w:val="333333"/>
                      <w:sz w:val="28"/>
                      <w:szCs w:val="28"/>
                    </w:rPr>
                  </m:ctrlPr>
                </m:fPr>
                <m:num>
                  <m:r>
                    <w:rPr>
                      <w:rFonts w:ascii="Cambria Math" w:eastAsia="Times New Roman" w:hAnsi="Cambria Math" w:cs="Times New Roman"/>
                      <w:color w:val="333333"/>
                      <w:sz w:val="28"/>
                      <w:szCs w:val="28"/>
                    </w:rPr>
                    <m:t>8</m:t>
                  </m:r>
                </m:num>
                <m:den>
                  <m:r>
                    <w:rPr>
                      <w:rFonts w:ascii="Cambria Math" w:eastAsia="Times New Roman" w:hAnsi="Cambria Math" w:cs="Times New Roman"/>
                      <w:color w:val="333333"/>
                      <w:sz w:val="28"/>
                      <w:szCs w:val="28"/>
                    </w:rPr>
                    <m:t>36</m:t>
                  </m:r>
                </m:den>
              </m:f>
              <m:r>
                <w:rPr>
                  <w:rFonts w:ascii="Cambria Math" w:eastAsia="Times New Roman" w:hAnsi="Cambria Math" w:cs="Times New Roman"/>
                  <w:color w:val="333333"/>
                  <w:sz w:val="28"/>
                  <w:szCs w:val="28"/>
                </w:rPr>
                <m:t>=</m:t>
              </m:r>
              <m:f>
                <m:fPr>
                  <m:ctrlPr>
                    <w:rPr>
                      <w:rFonts w:ascii="Cambria Math" w:eastAsia="Times New Roman" w:hAnsi="Cambria Math" w:cs="Times New Roman"/>
                      <w:i/>
                      <w:color w:val="333333"/>
                      <w:sz w:val="28"/>
                      <w:szCs w:val="28"/>
                    </w:rPr>
                  </m:ctrlPr>
                </m:fPr>
                <m:num>
                  <m:r>
                    <w:rPr>
                      <w:rFonts w:ascii="Cambria Math" w:eastAsia="Times New Roman" w:hAnsi="Cambria Math" w:cs="Times New Roman"/>
                      <w:color w:val="333333"/>
                      <w:sz w:val="28"/>
                      <w:szCs w:val="28"/>
                    </w:rPr>
                    <m:t>2</m:t>
                  </m:r>
                </m:num>
                <m:den>
                  <m:r>
                    <w:rPr>
                      <w:rFonts w:ascii="Cambria Math" w:eastAsia="Times New Roman" w:hAnsi="Cambria Math" w:cs="Times New Roman"/>
                      <w:color w:val="333333"/>
                      <w:sz w:val="28"/>
                      <w:szCs w:val="28"/>
                    </w:rPr>
                    <m:t>9</m:t>
                  </m:r>
                </m:den>
              </m:f>
            </m:oMath>
            <w:r w:rsidRPr="00191EC2">
              <w:rPr>
                <w:rFonts w:ascii="Times New Roman" w:eastAsia="Times New Roman" w:hAnsi="Times New Roman" w:cs="Times New Roman"/>
                <w:color w:val="333333"/>
                <w:sz w:val="28"/>
                <w:szCs w:val="28"/>
              </w:rPr>
              <w:t>.</w:t>
            </w:r>
          </w:p>
          <w:p w14:paraId="17AC35B9"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4495AC56"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3D012693"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7031AC3E"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3CA9B45E"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55795F13"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2C414F71"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60917F56"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48CEE58D"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44492DDC"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46713061"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7F59E2CF"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365F1CC8"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79DFE89D"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p>
          <w:p w14:paraId="1DEBC593"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b/>
                <w:bCs/>
                <w:color w:val="333333"/>
                <w:sz w:val="28"/>
                <w:szCs w:val="28"/>
              </w:rPr>
            </w:pPr>
            <w:r w:rsidRPr="00191EC2">
              <w:rPr>
                <w:rFonts w:ascii="Times New Roman" w:eastAsia="Times New Roman" w:hAnsi="Times New Roman" w:cs="Times New Roman"/>
                <w:b/>
                <w:bCs/>
                <w:color w:val="333333"/>
                <w:sz w:val="28"/>
                <w:szCs w:val="28"/>
              </w:rPr>
              <w:lastRenderedPageBreak/>
              <w:t>3. Nguyên lí xác suất bé:</w:t>
            </w:r>
          </w:p>
          <w:p w14:paraId="790759A9"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Nếu một biến cố có xác suất rất bé thì trong một phép thử biến cố đó sẽ không xảy ra.</w:t>
            </w:r>
          </w:p>
          <w:p w14:paraId="2A07B09E"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b/>
                <w:bCs/>
                <w:color w:val="333333"/>
                <w:sz w:val="28"/>
                <w:szCs w:val="28"/>
              </w:rPr>
            </w:pPr>
            <w:r w:rsidRPr="00191EC2">
              <w:rPr>
                <w:rFonts w:ascii="Times New Roman" w:eastAsia="Times New Roman" w:hAnsi="Times New Roman" w:cs="Times New Roman"/>
                <w:b/>
                <w:bCs/>
                <w:color w:val="333333"/>
                <w:sz w:val="28"/>
                <w:szCs w:val="28"/>
              </w:rPr>
              <w:t xml:space="preserve">Chú ý: </w:t>
            </w:r>
          </w:p>
          <w:p w14:paraId="040F5992"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Trong thực tế, xác suất của một biến cố được coi là bé phụ thuộc vào từng trường hợp cụ thể. Chẳng hạn, xác suất một chiếc điện thoại bị lỗi kĩ thuật là 0,001 được cọi là rất bé, nhưng nếu xác suất cháy nổ động cơ của một máy bay là 0,001 thì xác suất này không được cọi là rất bé.</w:t>
            </w:r>
          </w:p>
          <w:p w14:paraId="5BEBE40B"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b/>
                <w:bCs/>
                <w:color w:val="333333"/>
                <w:sz w:val="28"/>
                <w:szCs w:val="28"/>
              </w:rPr>
            </w:pPr>
            <w:r w:rsidRPr="00191EC2">
              <w:rPr>
                <w:rFonts w:ascii="Times New Roman" w:eastAsia="Times New Roman" w:hAnsi="Times New Roman" w:cs="Times New Roman"/>
                <w:b/>
                <w:bCs/>
                <w:color w:val="333333"/>
                <w:sz w:val="28"/>
                <w:szCs w:val="28"/>
              </w:rPr>
              <w:t>Vận dụng:</w:t>
            </w:r>
          </w:p>
          <w:p w14:paraId="03986812" w14:textId="77777777" w:rsidR="00191EC2" w:rsidRPr="00191EC2" w:rsidRDefault="00191EC2" w:rsidP="00F77A6D">
            <w:pPr>
              <w:shd w:val="clear" w:color="auto" w:fill="FFFFFF"/>
              <w:spacing w:after="100"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Gọi n là số trẻ mới sinh. </w:t>
            </w:r>
          </w:p>
          <w:p w14:paraId="08DD2780" w14:textId="77777777" w:rsidR="00191EC2" w:rsidRPr="00191EC2" w:rsidRDefault="00191EC2" w:rsidP="00F77A6D">
            <w:pPr>
              <w:shd w:val="clear" w:color="auto" w:fill="FFFFFF"/>
              <w:spacing w:before="100" w:beforeAutospacing="1" w:line="360" w:lineRule="auto"/>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 Biến cố A: "Sinh con gái". </w:t>
            </w:r>
          </w:p>
          <w:p w14:paraId="27410C61" w14:textId="77777777" w:rsidR="00191EC2" w:rsidRPr="00191EC2" w:rsidRDefault="00191EC2" w:rsidP="00F77A6D">
            <w:pPr>
              <w:shd w:val="clear" w:color="auto" w:fill="FFFFFF"/>
              <w:spacing w:after="100"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Với n phép thử, số lần xuất hiện biến cố A theo đề bài là 10 000 bé gái. Áp dụng công thức có: n.P(A) = 10 000</w:t>
            </w:r>
          </w:p>
          <w:p w14:paraId="0584A588"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Cambria Math" w:eastAsia="Times New Roman" w:hAnsi="Cambria Math" w:cs="Cambria Math"/>
                <w:color w:val="333333"/>
                <w:sz w:val="28"/>
                <w:szCs w:val="28"/>
                <w:bdr w:val="none" w:sz="0" w:space="0" w:color="auto" w:frame="1"/>
              </w:rPr>
              <w:t>⇒</w:t>
            </w:r>
            <w:r w:rsidRPr="00191EC2">
              <w:rPr>
                <w:rFonts w:ascii="Times New Roman" w:eastAsia="Times New Roman" w:hAnsi="Times New Roman" w:cs="Times New Roman"/>
                <w:color w:val="333333"/>
                <w:sz w:val="28"/>
                <w:szCs w:val="28"/>
              </w:rPr>
              <w:t> n </w:t>
            </w:r>
            <w:r w:rsidRPr="00191EC2">
              <w:rPr>
                <w:rFonts w:ascii="Times New Roman" w:eastAsia="Times New Roman" w:hAnsi="Times New Roman" w:cs="Times New Roman"/>
                <w:color w:val="333333"/>
                <w:sz w:val="28"/>
                <w:szCs w:val="28"/>
                <w:bdr w:val="none" w:sz="0" w:space="0" w:color="auto" w:frame="1"/>
              </w:rPr>
              <w:t xml:space="preserve">=100000:0,488 </w:t>
            </w:r>
            <m:oMath>
              <m:r>
                <w:rPr>
                  <w:rFonts w:ascii="Cambria Math" w:eastAsia="Times New Roman" w:hAnsi="Cambria Math" w:cs="Times New Roman"/>
                  <w:color w:val="333333"/>
                  <w:sz w:val="28"/>
                  <w:szCs w:val="28"/>
                  <w:bdr w:val="none" w:sz="0" w:space="0" w:color="auto" w:frame="1"/>
                </w:rPr>
                <m:t>≈</m:t>
              </m:r>
            </m:oMath>
            <w:r w:rsidRPr="00191EC2">
              <w:rPr>
                <w:rFonts w:ascii="Times New Roman" w:eastAsia="Times New Roman" w:hAnsi="Times New Roman" w:cs="Times New Roman"/>
                <w:color w:val="333333"/>
                <w:sz w:val="28"/>
                <w:szCs w:val="28"/>
                <w:bdr w:val="none" w:sz="0" w:space="0" w:color="auto" w:frame="1"/>
              </w:rPr>
              <w:t>20492</w:t>
            </w:r>
            <w:r w:rsidRPr="00191EC2">
              <w:rPr>
                <w:rFonts w:ascii="Times New Roman" w:eastAsia="Times New Roman" w:hAnsi="Times New Roman" w:cs="Times New Roman"/>
                <w:color w:val="333333"/>
                <w:sz w:val="28"/>
                <w:szCs w:val="28"/>
              </w:rPr>
              <w:t>.</w:t>
            </w:r>
          </w:p>
          <w:p w14:paraId="4CCF000A" w14:textId="77777777" w:rsidR="00191EC2" w:rsidRPr="00191EC2" w:rsidRDefault="00191EC2" w:rsidP="00F77A6D">
            <w:pPr>
              <w:shd w:val="clear" w:color="auto" w:fill="FFFFFF"/>
              <w:spacing w:before="100" w:beforeAutospacing="1" w:line="360" w:lineRule="auto"/>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 Biến cố B: "Sinh con trai"</w:t>
            </w:r>
          </w:p>
          <w:p w14:paraId="3C414ADD" w14:textId="77777777" w:rsidR="00191EC2" w:rsidRPr="00191EC2" w:rsidRDefault="00191EC2" w:rsidP="00F77A6D">
            <w:pPr>
              <w:shd w:val="clear" w:color="auto" w:fill="FFFFFF"/>
              <w:spacing w:afterAutospacing="1"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t>Với n = 20 492, số lần xuất hiện biến cố B là: n.P(B) = 20492. 0,512 </w:t>
            </w:r>
            <m:oMath>
              <m:r>
                <w:rPr>
                  <w:rFonts w:ascii="Cambria Math" w:eastAsia="Times New Roman" w:hAnsi="Cambria Math" w:cs="Times New Roman"/>
                  <w:color w:val="333333"/>
                  <w:sz w:val="28"/>
                  <w:szCs w:val="28"/>
                  <w:bdr w:val="none" w:sz="0" w:space="0" w:color="auto" w:frame="1"/>
                </w:rPr>
                <m:t>≈</m:t>
              </m:r>
            </m:oMath>
            <w:r w:rsidRPr="00191EC2">
              <w:rPr>
                <w:rFonts w:ascii="Times New Roman" w:eastAsia="Times New Roman" w:hAnsi="Times New Roman" w:cs="Times New Roman"/>
                <w:color w:val="333333"/>
                <w:sz w:val="28"/>
                <w:szCs w:val="28"/>
                <w:bdr w:val="none" w:sz="0" w:space="0" w:color="auto" w:frame="1"/>
              </w:rPr>
              <w:t>10492</w:t>
            </w:r>
            <w:r w:rsidRPr="00191EC2">
              <w:rPr>
                <w:rFonts w:ascii="Times New Roman" w:eastAsia="Times New Roman" w:hAnsi="Times New Roman" w:cs="Times New Roman"/>
                <w:color w:val="333333"/>
                <w:sz w:val="28"/>
                <w:szCs w:val="28"/>
              </w:rPr>
              <w:t>.</w:t>
            </w:r>
          </w:p>
          <w:p w14:paraId="2FE1C1D9" w14:textId="77777777" w:rsidR="00191EC2" w:rsidRPr="00191EC2" w:rsidRDefault="00191EC2" w:rsidP="00F77A6D">
            <w:pPr>
              <w:shd w:val="clear" w:color="auto" w:fill="FFFFFF"/>
              <w:spacing w:line="360" w:lineRule="auto"/>
              <w:jc w:val="both"/>
              <w:rPr>
                <w:rFonts w:ascii="Times New Roman" w:eastAsia="Times New Roman" w:hAnsi="Times New Roman" w:cs="Times New Roman"/>
                <w:color w:val="333333"/>
                <w:sz w:val="28"/>
                <w:szCs w:val="28"/>
              </w:rPr>
            </w:pPr>
            <w:r w:rsidRPr="00191EC2">
              <w:rPr>
                <w:rFonts w:ascii="Times New Roman" w:eastAsia="Times New Roman" w:hAnsi="Times New Roman" w:cs="Times New Roman"/>
                <w:color w:val="333333"/>
                <w:sz w:val="28"/>
                <w:szCs w:val="28"/>
              </w:rPr>
              <w:lastRenderedPageBreak/>
              <w:t>Vậy có khoảng 10 492 bé trai.</w:t>
            </w:r>
          </w:p>
        </w:tc>
      </w:tr>
    </w:tbl>
    <w:p w14:paraId="78F46B6C" w14:textId="77777777" w:rsidR="00191EC2" w:rsidRPr="00191EC2" w:rsidRDefault="00191EC2" w:rsidP="00191EC2">
      <w:pPr>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lastRenderedPageBreak/>
        <w:t>C. HOẠT ĐỘNG LUYỆN TẬP</w:t>
      </w:r>
    </w:p>
    <w:p w14:paraId="53C9FC88" w14:textId="77777777" w:rsidR="00191EC2" w:rsidRPr="00191EC2" w:rsidRDefault="00191EC2" w:rsidP="00191EC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b/>
          <w:color w:val="000000"/>
          <w:sz w:val="28"/>
          <w:szCs w:val="28"/>
          <w:lang w:val="fr-FR"/>
        </w:rPr>
        <w:t>a) Mục tiêu:</w:t>
      </w:r>
      <w:r w:rsidRPr="00191EC2">
        <w:rPr>
          <w:rFonts w:ascii="Times New Roman" w:eastAsia="Calibri" w:hAnsi="Times New Roman" w:cs="Times New Roman"/>
          <w:color w:val="000000"/>
          <w:sz w:val="28"/>
          <w:szCs w:val="28"/>
          <w:lang w:val="fr-FR"/>
        </w:rPr>
        <w:t xml:space="preserve"> Học sinh củng cố lại kiến thức đã học.</w:t>
      </w:r>
    </w:p>
    <w:p w14:paraId="06E9C65A"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b/>
          <w:color w:val="000000"/>
          <w:sz w:val="28"/>
          <w:szCs w:val="28"/>
          <w:lang w:val="fr-FR"/>
        </w:rPr>
        <w:t xml:space="preserve">b) Nội dung: </w:t>
      </w:r>
      <w:r w:rsidRPr="00191EC2">
        <w:rPr>
          <w:rFonts w:ascii="Times New Roman" w:eastAsia="Calibri" w:hAnsi="Times New Roman" w:cs="Times New Roman"/>
          <w:color w:val="000000"/>
          <w:sz w:val="28"/>
          <w:szCs w:val="28"/>
          <w:lang w:val="fr-FR"/>
        </w:rPr>
        <w:t>HS vận dụng các kiến thức của bài học làm bài tập 9.1, 9.2, 9.3, 9.4 (SGK – tr82).</w:t>
      </w:r>
    </w:p>
    <w:p w14:paraId="516B0F1C" w14:textId="77777777" w:rsidR="00191EC2" w:rsidRPr="00191EC2" w:rsidRDefault="00191EC2" w:rsidP="00191EC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b/>
          <w:color w:val="000000"/>
          <w:sz w:val="28"/>
          <w:szCs w:val="28"/>
          <w:lang w:val="fr-FR"/>
        </w:rPr>
        <w:t xml:space="preserve">c) Sản phẩm học tập: </w:t>
      </w:r>
      <w:r w:rsidRPr="00191EC2">
        <w:rPr>
          <w:rFonts w:ascii="Times New Roman" w:eastAsia="Calibri" w:hAnsi="Times New Roman" w:cs="Times New Roman"/>
          <w:color w:val="000000"/>
          <w:sz w:val="28"/>
          <w:szCs w:val="28"/>
          <w:lang w:val="fr-FR"/>
        </w:rPr>
        <w:t>Kết quả bài tập được giao. HS mô tả được biến cố, biến cố đối theo định nghĩa.</w:t>
      </w:r>
    </w:p>
    <w:p w14:paraId="132F89A7" w14:textId="77777777" w:rsidR="00191EC2" w:rsidRPr="00191EC2" w:rsidRDefault="00191EC2" w:rsidP="00191EC2">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91EC2">
        <w:rPr>
          <w:rFonts w:ascii="Times New Roman" w:eastAsia="Calibri" w:hAnsi="Times New Roman" w:cs="Times New Roman"/>
          <w:b/>
          <w:color w:val="000000"/>
          <w:sz w:val="28"/>
          <w:szCs w:val="28"/>
          <w:lang w:val="fr-FR"/>
        </w:rPr>
        <w:t xml:space="preserve">d) Tổ chức thực hiện: </w:t>
      </w:r>
    </w:p>
    <w:p w14:paraId="21C09566" w14:textId="77777777" w:rsidR="00191EC2" w:rsidRPr="00191EC2" w:rsidRDefault="00191EC2" w:rsidP="00191EC2">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191EC2">
        <w:rPr>
          <w:rFonts w:ascii="Times New Roman" w:eastAsia="Calibri" w:hAnsi="Times New Roman" w:cs="Times New Roman"/>
          <w:b/>
          <w:color w:val="000000"/>
          <w:sz w:val="28"/>
          <w:szCs w:val="28"/>
          <w:lang w:val="nl-NL"/>
        </w:rPr>
        <w:t>Bước 1: Chuyển giao nhiệm vụ:</w:t>
      </w:r>
      <w:r w:rsidRPr="00191EC2">
        <w:rPr>
          <w:rFonts w:ascii="Times New Roman" w:eastAsia="Calibri" w:hAnsi="Times New Roman" w:cs="Times New Roman"/>
          <w:color w:val="000000"/>
          <w:sz w:val="28"/>
          <w:szCs w:val="28"/>
          <w:lang w:val="nl-NL"/>
        </w:rPr>
        <w:t xml:space="preserve"> </w:t>
      </w:r>
    </w:p>
    <w:p w14:paraId="743039B3"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color w:val="000000"/>
          <w:sz w:val="28"/>
          <w:szCs w:val="28"/>
          <w:lang w:val="fr-FR"/>
        </w:rPr>
        <w:t>- GV tổ chức cho HS hoạt động theo nhóm làm bài 9.1, 9.2, 9.3, 9.4 (SGK – tr82).</w:t>
      </w:r>
    </w:p>
    <w:p w14:paraId="79228B73"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nl-NL"/>
        </w:rPr>
      </w:pPr>
      <w:r w:rsidRPr="00191EC2">
        <w:rPr>
          <w:rFonts w:ascii="Times New Roman" w:eastAsia="Calibri" w:hAnsi="Times New Roman" w:cs="Times New Roman"/>
          <w:b/>
          <w:color w:val="000000"/>
          <w:sz w:val="28"/>
          <w:szCs w:val="28"/>
          <w:lang w:val="nl-NL"/>
        </w:rPr>
        <w:t xml:space="preserve">Bước 2: Thực hiện nhiệm vụ: </w:t>
      </w:r>
      <w:r w:rsidRPr="00191EC2">
        <w:rPr>
          <w:rFonts w:ascii="Times New Roman" w:eastAsia="Calibri" w:hAnsi="Times New Roman" w:cs="Times New Roman"/>
          <w:color w:val="000000"/>
          <w:sz w:val="28"/>
          <w:szCs w:val="28"/>
          <w:lang w:val="nl-NL"/>
        </w:rPr>
        <w:t>HS quan sát và chú ý lắng nghe, thảo luận nhóm, hoàn thành các bài tập GV yêu cầu.</w:t>
      </w:r>
    </w:p>
    <w:p w14:paraId="3D4CABB2"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nl-NL"/>
        </w:rPr>
      </w:pPr>
      <w:r w:rsidRPr="00191EC2">
        <w:rPr>
          <w:rFonts w:ascii="Times New Roman" w:eastAsia="Calibri" w:hAnsi="Times New Roman" w:cs="Times New Roman"/>
          <w:color w:val="000000"/>
          <w:sz w:val="28"/>
          <w:szCs w:val="28"/>
          <w:lang w:val="nl-NL"/>
        </w:rPr>
        <w:t>- GV quan sát và hỗ trợ.</w:t>
      </w:r>
    </w:p>
    <w:p w14:paraId="41639B50" w14:textId="77777777" w:rsidR="00191EC2" w:rsidRPr="00191EC2" w:rsidRDefault="00191EC2" w:rsidP="00191EC2">
      <w:pPr>
        <w:spacing w:before="120" w:line="360" w:lineRule="auto"/>
        <w:jc w:val="both"/>
        <w:rPr>
          <w:rFonts w:ascii="Times New Roman" w:eastAsia="Calibri" w:hAnsi="Times New Roman" w:cs="Times New Roman"/>
          <w:b/>
          <w:color w:val="000000"/>
          <w:sz w:val="28"/>
          <w:szCs w:val="28"/>
          <w:lang w:val="nl-NL"/>
        </w:rPr>
      </w:pPr>
      <w:r w:rsidRPr="00191EC2">
        <w:rPr>
          <w:rFonts w:ascii="Times New Roman" w:eastAsia="Calibri" w:hAnsi="Times New Roman" w:cs="Times New Roman"/>
          <w:b/>
          <w:color w:val="000000"/>
          <w:sz w:val="28"/>
          <w:szCs w:val="28"/>
          <w:lang w:val="nl-NL"/>
        </w:rPr>
        <w:t xml:space="preserve">Bước 3: Báo cáo, thảo luận: </w:t>
      </w:r>
    </w:p>
    <w:p w14:paraId="254A2920"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29187B08"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nl-NL"/>
        </w:rPr>
      </w:pPr>
      <w:r w:rsidRPr="00191EC2">
        <w:rPr>
          <w:rFonts w:ascii="Times New Roman" w:eastAsia="Calibri" w:hAnsi="Times New Roman" w:cs="Times New Roman"/>
          <w:b/>
          <w:color w:val="000000"/>
          <w:sz w:val="28"/>
          <w:szCs w:val="28"/>
          <w:lang w:val="nl-NL"/>
        </w:rPr>
        <w:t xml:space="preserve">Bước 4: Kết luận, nhận định: </w:t>
      </w:r>
    </w:p>
    <w:p w14:paraId="2B34A38C" w14:textId="77777777" w:rsidR="00191EC2" w:rsidRPr="00191EC2" w:rsidRDefault="00191EC2" w:rsidP="00191EC2">
      <w:pPr>
        <w:spacing w:before="120" w:line="360" w:lineRule="auto"/>
        <w:jc w:val="both"/>
        <w:rPr>
          <w:rFonts w:ascii="Times New Roman" w:eastAsia="Calibri" w:hAnsi="Times New Roman" w:cs="Times New Roman"/>
          <w:color w:val="000000"/>
          <w:sz w:val="28"/>
          <w:szCs w:val="28"/>
          <w:lang w:val="fr-FR"/>
        </w:rPr>
      </w:pPr>
      <w:r w:rsidRPr="00191EC2">
        <w:rPr>
          <w:rFonts w:ascii="Times New Roman" w:eastAsia="Calibri" w:hAnsi="Times New Roman" w:cs="Times New Roman"/>
          <w:color w:val="000000"/>
          <w:sz w:val="28"/>
          <w:szCs w:val="28"/>
          <w:lang w:val="fr-FR"/>
        </w:rPr>
        <w:lastRenderedPageBreak/>
        <w:t>- GV chữa bài, chốt đáp án.</w:t>
      </w:r>
    </w:p>
    <w:p w14:paraId="1D72E9D5" w14:textId="77777777" w:rsidR="00191EC2" w:rsidRPr="00191EC2" w:rsidRDefault="00191EC2" w:rsidP="00191EC2">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191EC2">
        <w:rPr>
          <w:rFonts w:ascii="Times New Roman" w:eastAsia="Calibri" w:hAnsi="Times New Roman" w:cs="Times New Roman"/>
          <w:b/>
          <w:color w:val="000000"/>
          <w:sz w:val="28"/>
          <w:szCs w:val="28"/>
          <w:u w:val="single"/>
          <w:lang w:val="fr-FR"/>
        </w:rPr>
        <w:t xml:space="preserve">Kết quả: </w:t>
      </w:r>
    </w:p>
    <w:p w14:paraId="5C815E27"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b/>
          <w:bCs/>
          <w:sz w:val="28"/>
          <w:szCs w:val="28"/>
        </w:rPr>
        <w:t>9.1.</w:t>
      </w:r>
      <w:r w:rsidRPr="00191EC2">
        <w:rPr>
          <w:rFonts w:ascii="Times New Roman" w:hAnsi="Times New Roman" w:cs="Times New Roman"/>
          <w:sz w:val="28"/>
          <w:szCs w:val="28"/>
        </w:rPr>
        <w:t xml:space="preserve"> </w:t>
      </w:r>
    </w:p>
    <w:p w14:paraId="6A05ECD6"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a) </w:t>
      </w:r>
      <m:oMath>
        <m:r>
          <m:rPr>
            <m:sty m:val="p"/>
          </m:rPr>
          <w:rPr>
            <w:rFonts w:ascii="Cambria Math" w:hAnsi="Cambria Math" w:cs="Times New Roman"/>
            <w:sz w:val="28"/>
            <w:szCs w:val="28"/>
          </w:rPr>
          <m:t>Ω={1;2;…;30}</m:t>
        </m:r>
      </m:oMath>
      <w:r w:rsidRPr="00191EC2">
        <w:rPr>
          <w:rFonts w:ascii="Times New Roman" w:hAnsi="Times New Roman" w:cs="Times New Roman"/>
          <w:sz w:val="28"/>
          <w:szCs w:val="28"/>
        </w:rPr>
        <w:t>.</w:t>
      </w:r>
    </w:p>
    <w:p w14:paraId="005BB273"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b) </w:t>
      </w:r>
      <m:oMath>
        <m:r>
          <w:rPr>
            <w:rFonts w:ascii="Cambria Math" w:hAnsi="Cambria Math" w:cs="Times New Roman"/>
            <w:sz w:val="28"/>
            <w:szCs w:val="28"/>
          </w:rPr>
          <m:t>A</m:t>
        </m:r>
        <m:r>
          <m:rPr>
            <m:sty m:val="p"/>
          </m:rPr>
          <w:rPr>
            <w:rFonts w:ascii="Cambria Math" w:hAnsi="Cambria Math" w:cs="Times New Roman"/>
            <w:sz w:val="28"/>
            <w:szCs w:val="28"/>
          </w:rPr>
          <m:t>={2;3;5;7;11;13;17;19;23;29}</m:t>
        </m:r>
      </m:oMath>
      <w:r w:rsidRPr="00191EC2">
        <w:rPr>
          <w:rFonts w:ascii="Times New Roman" w:hAnsi="Times New Roman" w:cs="Times New Roman"/>
          <w:sz w:val="28"/>
          <w:szCs w:val="28"/>
        </w:rPr>
        <w:t>.</w:t>
      </w:r>
    </w:p>
    <w:p w14:paraId="58D99E0C" w14:textId="77777777" w:rsidR="00191EC2" w:rsidRPr="00191EC2" w:rsidRDefault="00191EC2" w:rsidP="00191EC2">
      <w:pPr>
        <w:spacing w:after="240" w:line="360" w:lineRule="auto"/>
        <w:rPr>
          <w:rFonts w:ascii="Times New Roman" w:hAnsi="Times New Roman" w:cs="Times New Roman"/>
          <w:sz w:val="28"/>
          <w:szCs w:val="28"/>
        </w:rPr>
      </w:pPr>
      <m:oMathPara>
        <m:oMath>
          <m:acc>
            <m:accPr>
              <m:chr m:val="⃐"/>
              <m:ctrlPr>
                <w:rPr>
                  <w:rFonts w:ascii="Cambria Math" w:hAnsi="Cambria Math" w:cs="Times New Roman"/>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={1;4;6;8;9;10;12;14;15;16;18;20;21;22;24;25;26;27;28;30}.</m:t>
          </m:r>
        </m:oMath>
      </m:oMathPara>
    </w:p>
    <w:p w14:paraId="2F911C03"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b/>
          <w:bCs/>
          <w:sz w:val="28"/>
          <w:szCs w:val="28"/>
        </w:rPr>
        <w:t>9.2.</w:t>
      </w:r>
      <w:r w:rsidRPr="00191EC2">
        <w:rPr>
          <w:rFonts w:ascii="Times New Roman" w:hAnsi="Times New Roman" w:cs="Times New Roman"/>
          <w:sz w:val="28"/>
          <w:szCs w:val="28"/>
        </w:rPr>
        <w:t xml:space="preserve"> </w:t>
      </w:r>
    </w:p>
    <w:p w14:paraId="6CEC654C"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a) </w:t>
      </w:r>
      <m:oMath>
        <m:r>
          <m:rPr>
            <m:sty m:val="p"/>
          </m:rPr>
          <w:rPr>
            <w:rFonts w:ascii="Cambria Math" w:hAnsi="Cambria Math" w:cs="Times New Roman"/>
            <w:sz w:val="28"/>
            <w:szCs w:val="28"/>
          </w:rPr>
          <m:t>Ω={1;2;…;22}</m:t>
        </m:r>
      </m:oMath>
      <w:r w:rsidRPr="00191EC2">
        <w:rPr>
          <w:rFonts w:ascii="Times New Roman" w:hAnsi="Times New Roman" w:cs="Times New Roman"/>
          <w:sz w:val="28"/>
          <w:szCs w:val="28"/>
        </w:rPr>
        <w:t>.</w:t>
      </w:r>
    </w:p>
    <w:p w14:paraId="43F6F604"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b) </w:t>
      </w:r>
      <m:oMath>
        <m:r>
          <w:rPr>
            <w:rFonts w:ascii="Cambria Math" w:hAnsi="Cambria Math" w:cs="Times New Roman"/>
            <w:sz w:val="28"/>
            <w:szCs w:val="28"/>
          </w:rPr>
          <m:t>B</m:t>
        </m:r>
        <m:r>
          <m:rPr>
            <m:sty m:val="p"/>
          </m:rPr>
          <w:rPr>
            <w:rFonts w:ascii="Cambria Math" w:hAnsi="Cambria Math" w:cs="Times New Roman"/>
            <w:sz w:val="28"/>
            <w:szCs w:val="28"/>
          </w:rPr>
          <m:t>={3;6;9;12;15;18;21}.</m:t>
        </m:r>
        <m:acc>
          <m:accPr>
            <m:chr m:val="⃐"/>
            <m:ctrlPr>
              <w:rPr>
                <w:rFonts w:ascii="Cambria Math" w:hAnsi="Cambria Math" w:cs="Times New Roman"/>
                <w:sz w:val="28"/>
                <w:szCs w:val="28"/>
              </w:rPr>
            </m:ctrlPr>
          </m:accPr>
          <m:e>
            <m:r>
              <w:rPr>
                <w:rFonts w:ascii="Cambria Math" w:hAnsi="Cambria Math" w:cs="Times New Roman"/>
                <w:sz w:val="28"/>
                <w:szCs w:val="28"/>
              </w:rPr>
              <m:t>B</m:t>
            </m:r>
          </m:e>
        </m:acc>
        <m:r>
          <m:rPr>
            <m:sty m:val="p"/>
          </m:rPr>
          <w:rPr>
            <w:rFonts w:ascii="Cambria Math" w:hAnsi="Cambria Math" w:cs="Times New Roman"/>
            <w:sz w:val="28"/>
            <w:szCs w:val="28"/>
          </w:rPr>
          <m:t>={1;2;4;5;7;8;10;11;13;14;16;17;19;20;22}</m:t>
        </m:r>
      </m:oMath>
      <w:r w:rsidRPr="00191EC2">
        <w:rPr>
          <w:rFonts w:ascii="Times New Roman" w:hAnsi="Times New Roman" w:cs="Times New Roman"/>
          <w:sz w:val="28"/>
          <w:szCs w:val="28"/>
        </w:rPr>
        <w:t>.</w:t>
      </w:r>
    </w:p>
    <w:p w14:paraId="7448D662"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b/>
          <w:bCs/>
          <w:sz w:val="28"/>
          <w:szCs w:val="28"/>
        </w:rPr>
        <w:t>9.3.</w:t>
      </w:r>
      <w:r w:rsidRPr="00191EC2">
        <w:rPr>
          <w:rFonts w:ascii="Times New Roman" w:hAnsi="Times New Roman" w:cs="Times New Roman"/>
          <w:sz w:val="28"/>
          <w:szCs w:val="28"/>
        </w:rPr>
        <w:t xml:space="preserve"> </w:t>
      </w:r>
    </w:p>
    <w:p w14:paraId="29557320"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a) </w:t>
      </w:r>
      <m:oMath>
        <m:r>
          <m:rPr>
            <m:sty m:val="p"/>
          </m:rPr>
          <w:rPr>
            <w:rFonts w:ascii="Cambria Math" w:hAnsi="Cambria Math" w:cs="Times New Roman"/>
            <w:sz w:val="28"/>
            <w:szCs w:val="28"/>
          </w:rPr>
          <m:t>Ω={(1,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oMath>
    </w:p>
    <w:p w14:paraId="4E2E607A"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b) </w:t>
      </w:r>
      <m:oMath>
        <m:r>
          <w:rPr>
            <w:rFonts w:ascii="Cambria Math" w:hAnsi="Cambria Math" w:cs="Times New Roman"/>
            <w:sz w:val="28"/>
            <w:szCs w:val="28"/>
          </w:rPr>
          <m:t>C</m:t>
        </m:r>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oMath>
      <w:r w:rsidRPr="00191EC2">
        <w:rPr>
          <w:rFonts w:ascii="Times New Roman" w:hAnsi="Times New Roman" w:cs="Times New Roman"/>
          <w:sz w:val="28"/>
          <w:szCs w:val="28"/>
        </w:rPr>
        <w:t>;</w:t>
      </w:r>
    </w:p>
    <w:p w14:paraId="6437F798" w14:textId="77777777" w:rsidR="00191EC2" w:rsidRPr="00191EC2" w:rsidRDefault="00191EC2" w:rsidP="00191EC2">
      <w:pPr>
        <w:spacing w:after="240" w:line="360" w:lineRule="auto"/>
        <w:rPr>
          <w:rFonts w:ascii="Times New Roman" w:hAnsi="Times New Roman" w:cs="Times New Roman"/>
          <w:sz w:val="28"/>
          <w:szCs w:val="28"/>
        </w:rPr>
      </w:pPr>
      <m:oMathPara>
        <m:oMathParaPr>
          <m:jc m:val="left"/>
        </m:oMathParaPr>
        <m:oMath>
          <m:acc>
            <m:accPr>
              <m:chr m:val="⃐"/>
              <m:ctrlPr>
                <w:rPr>
                  <w:rFonts w:ascii="Cambria Math" w:hAnsi="Cambria Math" w:cs="Times New Roman"/>
                  <w:sz w:val="28"/>
                  <w:szCs w:val="28"/>
                </w:rPr>
              </m:ctrlPr>
            </m:accPr>
            <m:e>
              <m:r>
                <w:rPr>
                  <w:rFonts w:ascii="Cambria Math" w:hAnsi="Cambria Math" w:cs="Times New Roman"/>
                  <w:sz w:val="28"/>
                  <w:szCs w:val="28"/>
                </w:rPr>
                <m:t>C</m:t>
              </m:r>
            </m:e>
          </m:acc>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oMath>
      </m:oMathPara>
    </w:p>
    <w:p w14:paraId="522262CD" w14:textId="77777777" w:rsidR="00191EC2" w:rsidRPr="00191EC2" w:rsidRDefault="00191EC2" w:rsidP="00191EC2">
      <w:pPr>
        <w:spacing w:after="240" w:line="360" w:lineRule="auto"/>
        <w:rPr>
          <w:rFonts w:ascii="Times New Roman" w:hAnsi="Times New Roman" w:cs="Times New Roman"/>
          <w:sz w:val="28"/>
          <w:szCs w:val="28"/>
        </w:rPr>
      </w:pPr>
      <m:oMath>
        <m:r>
          <w:rPr>
            <w:rFonts w:ascii="Cambria Math" w:hAnsi="Cambria Math" w:cs="Times New Roman"/>
            <w:sz w:val="28"/>
            <w:szCs w:val="28"/>
          </w:rPr>
          <m:t>D</m:t>
        </m:r>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oMath>
      <w:r w:rsidRPr="00191EC2">
        <w:rPr>
          <w:rFonts w:ascii="Times New Roman" w:hAnsi="Times New Roman" w:cs="Times New Roman"/>
          <w:sz w:val="28"/>
          <w:szCs w:val="28"/>
        </w:rPr>
        <w:t>;</w:t>
      </w:r>
    </w:p>
    <w:p w14:paraId="0C35317C" w14:textId="77777777" w:rsidR="00191EC2" w:rsidRPr="00191EC2" w:rsidRDefault="00191EC2" w:rsidP="00191EC2">
      <w:pPr>
        <w:spacing w:after="240" w:line="360" w:lineRule="auto"/>
        <w:rPr>
          <w:rFonts w:ascii="Times New Roman" w:hAnsi="Times New Roman" w:cs="Times New Roman"/>
          <w:sz w:val="28"/>
          <w:szCs w:val="28"/>
        </w:rPr>
      </w:pPr>
      <m:oMath>
        <m:acc>
          <m:accPr>
            <m:chr m:val="⃐"/>
            <m:ctrlPr>
              <w:rPr>
                <w:rFonts w:ascii="Cambria Math" w:hAnsi="Cambria Math" w:cs="Times New Roman"/>
                <w:sz w:val="28"/>
                <w:szCs w:val="28"/>
              </w:rPr>
            </m:ctrlPr>
          </m:accPr>
          <m:e>
            <m:r>
              <w:rPr>
                <w:rFonts w:ascii="Cambria Math" w:hAnsi="Cambria Math" w:cs="Times New Roman"/>
                <w:sz w:val="28"/>
                <w:szCs w:val="28"/>
              </w:rPr>
              <m:t>D</m:t>
            </m:r>
          </m:e>
        </m:acc>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oMath>
      <w:r w:rsidRPr="00191EC2">
        <w:rPr>
          <w:rFonts w:ascii="Times New Roman" w:hAnsi="Times New Roman" w:cs="Times New Roman"/>
          <w:sz w:val="28"/>
          <w:szCs w:val="28"/>
        </w:rPr>
        <w:t>.</w:t>
      </w:r>
    </w:p>
    <w:p w14:paraId="6FB821CF"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b/>
          <w:bCs/>
          <w:sz w:val="28"/>
          <w:szCs w:val="28"/>
        </w:rPr>
        <w:t>9.4.</w:t>
      </w:r>
      <w:r w:rsidRPr="00191EC2">
        <w:rPr>
          <w:rFonts w:ascii="Times New Roman" w:hAnsi="Times New Roman" w:cs="Times New Roman"/>
          <w:sz w:val="28"/>
          <w:szCs w:val="28"/>
        </w:rPr>
        <w:t xml:space="preserve"> </w:t>
      </w:r>
    </w:p>
    <w:p w14:paraId="05F5F225"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a) Biến cố: "Bi lấy ra có màu xanh hoặc màu đen hoặc trắng" chính là biến cố: "Không xảy ra </w:t>
      </w:r>
      <m:oMath>
        <m:sSup>
          <m:sSupPr>
            <m:ctrlPr>
              <w:rPr>
                <w:rFonts w:ascii="Cambria Math" w:hAnsi="Cambria Math" w:cs="Times New Roman"/>
                <w:sz w:val="28"/>
                <w:szCs w:val="28"/>
              </w:rPr>
            </m:ctrlPr>
          </m:sSupPr>
          <m:e>
            <m:r>
              <w:rPr>
                <w:rFonts w:ascii="Cambria Math" w:hAnsi="Cambria Math" w:cs="Times New Roman"/>
                <w:sz w:val="28"/>
                <w:szCs w:val="28"/>
              </w:rPr>
              <m:t>H</m:t>
            </m:r>
          </m:e>
          <m:sup>
            <m:r>
              <m:rPr>
                <m:sty m:val="p"/>
              </m:rPr>
              <w:rPr>
                <w:rFonts w:ascii="Cambria Math" w:hAnsi="Cambria Math" w:cs="Times New Roman"/>
                <w:sz w:val="28"/>
                <w:szCs w:val="28"/>
              </w:rPr>
              <m:t>''</m:t>
            </m:r>
          </m:sup>
        </m:sSup>
      </m:oMath>
      <w:r w:rsidRPr="00191EC2">
        <w:rPr>
          <w:rFonts w:ascii="Times New Roman" w:hAnsi="Times New Roman" w:cs="Times New Roman"/>
          <w:sz w:val="28"/>
          <w:szCs w:val="28"/>
        </w:rPr>
        <w:t xml:space="preserve">, do đó là biến cố đối </w:t>
      </w:r>
      <m:oMath>
        <m:acc>
          <m:accPr>
            <m:chr m:val="̅"/>
            <m:ctrlPr>
              <w:rPr>
                <w:rFonts w:ascii="Cambria Math" w:hAnsi="Cambria Math" w:cs="Times New Roman"/>
                <w:i/>
                <w:sz w:val="28"/>
                <w:szCs w:val="28"/>
              </w:rPr>
            </m:ctrlPr>
          </m:accPr>
          <m:e>
            <m:r>
              <w:rPr>
                <w:rFonts w:ascii="Cambria Math" w:hAnsi="Cambria Math" w:cs="Times New Roman"/>
                <w:sz w:val="28"/>
                <w:szCs w:val="28"/>
              </w:rPr>
              <m:t>H</m:t>
            </m:r>
          </m:e>
        </m:acc>
      </m:oMath>
      <w:r w:rsidRPr="00191EC2">
        <w:rPr>
          <w:rFonts w:ascii="Times New Roman" w:hAnsi="Times New Roman" w:cs="Times New Roman"/>
          <w:sz w:val="28"/>
          <w:szCs w:val="28"/>
        </w:rPr>
        <w:t>.</w:t>
      </w:r>
    </w:p>
    <w:p w14:paraId="4757374E"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lastRenderedPageBreak/>
        <w:t xml:space="preserve">b) </w:t>
      </w:r>
      <m:oMath>
        <m:acc>
          <m:accPr>
            <m:chr m:val="̅"/>
            <m:ctrlPr>
              <w:rPr>
                <w:rFonts w:ascii="Cambria Math" w:hAnsi="Cambria Math" w:cs="Times New Roman"/>
                <w:i/>
                <w:sz w:val="28"/>
                <w:szCs w:val="28"/>
              </w:rPr>
            </m:ctrlPr>
          </m:accPr>
          <m:e>
            <m:r>
              <w:rPr>
                <w:rFonts w:ascii="Cambria Math" w:hAnsi="Cambria Math" w:cs="Times New Roman"/>
                <w:sz w:val="28"/>
                <w:szCs w:val="28"/>
              </w:rPr>
              <m:t>K</m:t>
            </m:r>
          </m:e>
        </m:acc>
      </m:oMath>
      <w:r w:rsidRPr="00191EC2">
        <w:rPr>
          <w:rFonts w:ascii="Times New Roman" w:hAnsi="Times New Roman" w:cs="Times New Roman"/>
          <w:sz w:val="28"/>
          <w:szCs w:val="28"/>
        </w:rPr>
        <w:t xml:space="preserve">là biến cố: "Không xảy ra </w:t>
      </w:r>
      <m:oMath>
        <m:r>
          <w:rPr>
            <w:rFonts w:ascii="Cambria Math" w:hAnsi="Cambria Math" w:cs="Times New Roman"/>
            <w:sz w:val="28"/>
            <w:szCs w:val="28"/>
          </w:rPr>
          <m:t>K</m:t>
        </m:r>
      </m:oMath>
      <w:r w:rsidRPr="00191EC2">
        <w:rPr>
          <w:rFonts w:ascii="Times New Roman" w:hAnsi="Times New Roman" w:cs="Times New Roman"/>
          <w:sz w:val="28"/>
          <w:szCs w:val="28"/>
        </w:rPr>
        <w:t xml:space="preserve"> " tức là biến cố: "Bi lấy ra có màu đỏ hoặc màu đen". Do đó biến cố: "Bi lấy ra màu đen" không phải là biến cố </w:t>
      </w:r>
      <m:oMath>
        <m:acc>
          <m:accPr>
            <m:chr m:val="̅"/>
            <m:ctrlPr>
              <w:rPr>
                <w:rFonts w:ascii="Cambria Math" w:hAnsi="Cambria Math" w:cs="Times New Roman"/>
                <w:i/>
                <w:sz w:val="28"/>
                <w:szCs w:val="28"/>
              </w:rPr>
            </m:ctrlPr>
          </m:accPr>
          <m:e>
            <m:r>
              <w:rPr>
                <w:rFonts w:ascii="Cambria Math" w:hAnsi="Cambria Math" w:cs="Times New Roman"/>
                <w:sz w:val="28"/>
                <w:szCs w:val="28"/>
              </w:rPr>
              <m:t>K</m:t>
            </m:r>
          </m:e>
        </m:acc>
      </m:oMath>
      <w:r w:rsidRPr="00191EC2">
        <w:rPr>
          <w:rFonts w:ascii="Times New Roman" w:hAnsi="Times New Roman" w:cs="Times New Roman"/>
          <w:sz w:val="28"/>
          <w:szCs w:val="28"/>
        </w:rPr>
        <w:t>.</w:t>
      </w:r>
    </w:p>
    <w:p w14:paraId="77F17836" w14:textId="77777777" w:rsidR="00191EC2" w:rsidRPr="00191EC2" w:rsidRDefault="00191EC2" w:rsidP="00191EC2">
      <w:pPr>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t>D. HOẠT ĐỘNG VẬN DỤNG</w:t>
      </w:r>
    </w:p>
    <w:p w14:paraId="059D9766"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fr-FR"/>
        </w:rPr>
      </w:pPr>
      <w:r w:rsidRPr="00191EC2">
        <w:rPr>
          <w:rFonts w:ascii="Times New Roman" w:hAnsi="Times New Roman" w:cs="Times New Roman"/>
          <w:b/>
          <w:sz w:val="28"/>
          <w:szCs w:val="28"/>
          <w:lang w:val="fr-FR"/>
        </w:rPr>
        <w:t>a) Mục tiêu:</w:t>
      </w:r>
      <w:r w:rsidRPr="00191EC2">
        <w:rPr>
          <w:rFonts w:ascii="Times New Roman" w:hAnsi="Times New Roman" w:cs="Times New Roman"/>
          <w:sz w:val="28"/>
          <w:szCs w:val="28"/>
          <w:lang w:val="fr-FR"/>
        </w:rPr>
        <w:t xml:space="preserve"> </w:t>
      </w:r>
    </w:p>
    <w:p w14:paraId="09C5C733"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t>- Học sinh thực hiện làm bài tập vận dụng để nắm vững kiến thức.</w:t>
      </w:r>
    </w:p>
    <w:p w14:paraId="0377AA46"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t xml:space="preserve">b) Nội dung: </w:t>
      </w:r>
      <w:r w:rsidRPr="00191EC2">
        <w:rPr>
          <w:rFonts w:ascii="Times New Roman" w:hAnsi="Times New Roman" w:cs="Times New Roman"/>
          <w:sz w:val="28"/>
          <w:szCs w:val="28"/>
          <w:lang w:val="fr-FR"/>
        </w:rPr>
        <w:t>HS sử dụng SGK và vận dụng kiến thức đã học để làm bài tập bài 9.5 (SGK – tr82) và bài tập thêm.</w:t>
      </w:r>
    </w:p>
    <w:p w14:paraId="20CC027E"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sz w:val="28"/>
          <w:szCs w:val="28"/>
          <w:lang w:val="fr-FR"/>
        </w:rPr>
      </w:pPr>
      <w:r w:rsidRPr="00191EC2">
        <w:rPr>
          <w:rFonts w:ascii="Times New Roman" w:hAnsi="Times New Roman" w:cs="Times New Roman"/>
          <w:b/>
          <w:sz w:val="28"/>
          <w:szCs w:val="28"/>
          <w:lang w:val="fr-FR"/>
        </w:rPr>
        <w:t xml:space="preserve">c) Sản phẩm: </w:t>
      </w:r>
      <w:r w:rsidRPr="00191EC2">
        <w:rPr>
          <w:rFonts w:ascii="Times New Roman" w:hAnsi="Times New Roman" w:cs="Times New Roman"/>
          <w:sz w:val="28"/>
          <w:szCs w:val="28"/>
          <w:lang w:val="fr-FR"/>
        </w:rPr>
        <w:t>HS tìm được không gian mẫu, tính được xác suất của xảy ra của biến cố, trả lời câu hỏi.</w:t>
      </w:r>
    </w:p>
    <w:p w14:paraId="4D88650E"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t xml:space="preserve">d) Tổ chức thực hiện: </w:t>
      </w:r>
    </w:p>
    <w:p w14:paraId="0499964B" w14:textId="77777777" w:rsidR="00191EC2" w:rsidRPr="00191EC2" w:rsidRDefault="00191EC2" w:rsidP="00191EC2">
      <w:pPr>
        <w:tabs>
          <w:tab w:val="left" w:pos="567"/>
          <w:tab w:val="left" w:pos="1134"/>
        </w:tabs>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t>Bước 1: Chuyển giao nhiệm vụ</w:t>
      </w:r>
    </w:p>
    <w:p w14:paraId="1327644F" w14:textId="77777777" w:rsidR="00191EC2" w:rsidRPr="00191EC2" w:rsidRDefault="00191EC2" w:rsidP="00191EC2">
      <w:pPr>
        <w:pStyle w:val="NoSpacing"/>
        <w:ind w:right="-1"/>
        <w:rPr>
          <w:szCs w:val="28"/>
          <w:lang w:val="fr-FR"/>
        </w:rPr>
      </w:pPr>
      <w:r w:rsidRPr="00191EC2">
        <w:rPr>
          <w:szCs w:val="28"/>
          <w:lang w:val="fr-FR"/>
        </w:rPr>
        <w:t xml:space="preserve">- GV yêu cầu HS hoạt động hoàn thành bài </w:t>
      </w:r>
      <w:r w:rsidRPr="00191EC2">
        <w:rPr>
          <w:b/>
          <w:bCs/>
          <w:szCs w:val="28"/>
          <w:lang w:val="fr-FR"/>
        </w:rPr>
        <w:t>9.5 (SGK – tr82).</w:t>
      </w:r>
    </w:p>
    <w:p w14:paraId="693FF2DA" w14:textId="77777777" w:rsidR="00191EC2" w:rsidRPr="00191EC2" w:rsidRDefault="00191EC2" w:rsidP="00191EC2">
      <w:pPr>
        <w:tabs>
          <w:tab w:val="left" w:pos="2677"/>
          <w:tab w:val="left" w:pos="5377"/>
        </w:tabs>
        <w:spacing w:line="360" w:lineRule="auto"/>
        <w:rPr>
          <w:rFonts w:ascii="Times New Roman" w:hAnsi="Times New Roman" w:cs="Times New Roman"/>
          <w:sz w:val="28"/>
          <w:szCs w:val="28"/>
        </w:rPr>
      </w:pPr>
      <w:r w:rsidRPr="00191EC2">
        <w:rPr>
          <w:rFonts w:ascii="Times New Roman" w:hAnsi="Times New Roman" w:cs="Times New Roman"/>
          <w:sz w:val="28"/>
          <w:szCs w:val="28"/>
        </w:rPr>
        <w:t>- GV giao cho HS thực hiện các bài tập:</w:t>
      </w:r>
    </w:p>
    <w:p w14:paraId="55549253" w14:textId="77777777" w:rsidR="00191EC2" w:rsidRPr="00191EC2" w:rsidRDefault="00191EC2" w:rsidP="00191EC2">
      <w:pPr>
        <w:tabs>
          <w:tab w:val="left" w:pos="2677"/>
          <w:tab w:val="left" w:pos="5377"/>
        </w:tabs>
        <w:spacing w:line="360" w:lineRule="auto"/>
        <w:jc w:val="both"/>
        <w:rPr>
          <w:rFonts w:ascii="Times New Roman" w:hAnsi="Times New Roman" w:cs="Times New Roman"/>
          <w:sz w:val="28"/>
          <w:szCs w:val="28"/>
        </w:rPr>
      </w:pPr>
      <w:r w:rsidRPr="00191EC2">
        <w:rPr>
          <w:rFonts w:ascii="Times New Roman" w:hAnsi="Times New Roman" w:cs="Times New Roman"/>
          <w:b/>
          <w:bCs/>
          <w:sz w:val="28"/>
          <w:szCs w:val="28"/>
        </w:rPr>
        <w:t>Bài 1:</w:t>
      </w:r>
      <w:r w:rsidRPr="00191EC2">
        <w:rPr>
          <w:rFonts w:ascii="Times New Roman" w:hAnsi="Times New Roman" w:cs="Times New Roman"/>
          <w:sz w:val="28"/>
          <w:szCs w:val="28"/>
        </w:rPr>
        <w:t xml:space="preserve"> Gieo một đồng xu và một con xúc xắc đồng thời. Tính xác suất của biến cố A: “Đồng xu xuất hiện mặt sấp hoặc con xúc xắc xuất hiện mặt 5 chấm”.</w:t>
      </w:r>
    </w:p>
    <w:p w14:paraId="287E6108" w14:textId="77777777" w:rsidR="00191EC2" w:rsidRPr="00191EC2" w:rsidRDefault="00191EC2" w:rsidP="00191EC2">
      <w:pPr>
        <w:tabs>
          <w:tab w:val="left" w:pos="2677"/>
          <w:tab w:val="left" w:pos="5377"/>
        </w:tabs>
        <w:spacing w:line="360" w:lineRule="auto"/>
        <w:jc w:val="both"/>
        <w:rPr>
          <w:rFonts w:ascii="Times New Roman" w:hAnsi="Times New Roman" w:cs="Times New Roman"/>
          <w:sz w:val="28"/>
          <w:szCs w:val="28"/>
        </w:rPr>
      </w:pPr>
      <w:r w:rsidRPr="00191EC2">
        <w:rPr>
          <w:rFonts w:ascii="Times New Roman" w:hAnsi="Times New Roman" w:cs="Times New Roman"/>
          <w:b/>
          <w:bCs/>
          <w:sz w:val="28"/>
          <w:szCs w:val="28"/>
        </w:rPr>
        <w:t>Bài 2:</w:t>
      </w:r>
      <w:r w:rsidRPr="00191EC2">
        <w:rPr>
          <w:rFonts w:ascii="Times New Roman" w:hAnsi="Times New Roman" w:cs="Times New Roman"/>
          <w:sz w:val="28"/>
          <w:szCs w:val="28"/>
        </w:rPr>
        <w:t xml:space="preserve"> Có hai hộp I và II. Hộp thứ nhất chứa 12 tấm thẻ vàng đánh số từ 1 đến 12. Hộp thứ hai chứa 6 tấm thẻ đỏ đánh số từ 1 đến 6. Rút ngẫu nhiên từ mỗi hộp một tấm thẻ. Tính xác suất của các biến cố:</w:t>
      </w:r>
    </w:p>
    <w:p w14:paraId="135D3272" w14:textId="77777777" w:rsidR="00191EC2" w:rsidRPr="00191EC2" w:rsidRDefault="00191EC2" w:rsidP="00191EC2">
      <w:pPr>
        <w:tabs>
          <w:tab w:val="left" w:pos="2677"/>
          <w:tab w:val="left" w:pos="5377"/>
        </w:tabs>
        <w:spacing w:line="360" w:lineRule="auto"/>
        <w:rPr>
          <w:rFonts w:ascii="Times New Roman" w:hAnsi="Times New Roman" w:cs="Times New Roman"/>
          <w:sz w:val="28"/>
          <w:szCs w:val="28"/>
        </w:rPr>
      </w:pPr>
      <w:r w:rsidRPr="00191EC2">
        <w:rPr>
          <w:rFonts w:ascii="Times New Roman" w:hAnsi="Times New Roman" w:cs="Times New Roman"/>
          <w:sz w:val="28"/>
          <w:szCs w:val="28"/>
        </w:rPr>
        <w:t>a) A: “Cả hai tấm thẻ đều mang số 5”.</w:t>
      </w:r>
    </w:p>
    <w:p w14:paraId="7964FE47" w14:textId="77777777" w:rsidR="00191EC2" w:rsidRPr="00191EC2" w:rsidRDefault="00191EC2" w:rsidP="00191EC2">
      <w:pPr>
        <w:tabs>
          <w:tab w:val="left" w:pos="2677"/>
          <w:tab w:val="left" w:pos="5377"/>
        </w:tabs>
        <w:spacing w:line="360" w:lineRule="auto"/>
        <w:rPr>
          <w:rFonts w:ascii="Times New Roman" w:hAnsi="Times New Roman" w:cs="Times New Roman"/>
          <w:sz w:val="28"/>
          <w:szCs w:val="28"/>
        </w:rPr>
      </w:pPr>
      <w:r w:rsidRPr="00191EC2">
        <w:rPr>
          <w:rFonts w:ascii="Times New Roman" w:hAnsi="Times New Roman" w:cs="Times New Roman"/>
          <w:sz w:val="28"/>
          <w:szCs w:val="28"/>
        </w:rPr>
        <w:t>b) B: “Tổng hai số trên hai tấm thẻ bằng 6”.</w:t>
      </w:r>
    </w:p>
    <w:p w14:paraId="327BD2D8" w14:textId="77777777" w:rsidR="00191EC2" w:rsidRPr="00191EC2" w:rsidRDefault="00191EC2" w:rsidP="00191EC2">
      <w:pPr>
        <w:spacing w:line="360" w:lineRule="auto"/>
        <w:ind w:right="-1"/>
        <w:jc w:val="both"/>
        <w:rPr>
          <w:rFonts w:ascii="Times New Roman" w:hAnsi="Times New Roman" w:cs="Times New Roman"/>
          <w:b/>
          <w:sz w:val="28"/>
          <w:szCs w:val="28"/>
          <w:lang w:val="nl-NL"/>
        </w:rPr>
      </w:pPr>
      <w:r w:rsidRPr="00191EC2">
        <w:rPr>
          <w:rFonts w:ascii="Times New Roman" w:hAnsi="Times New Roman" w:cs="Times New Roman"/>
          <w:b/>
          <w:sz w:val="28"/>
          <w:szCs w:val="28"/>
          <w:lang w:val="nl-NL"/>
        </w:rPr>
        <w:t>Bước 2: Thực hiện nhiệm vụ</w:t>
      </w:r>
    </w:p>
    <w:p w14:paraId="5354756B" w14:textId="77777777" w:rsidR="00191EC2" w:rsidRPr="00191EC2" w:rsidRDefault="00191EC2" w:rsidP="00191EC2">
      <w:pPr>
        <w:spacing w:line="360" w:lineRule="auto"/>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t>- HS suy nghĩ, trao đổi, thảo luận thực hiện nhiệm vụ.</w:t>
      </w:r>
    </w:p>
    <w:p w14:paraId="6A29789D" w14:textId="77777777" w:rsidR="00191EC2" w:rsidRPr="00191EC2" w:rsidRDefault="00191EC2" w:rsidP="00191EC2">
      <w:pPr>
        <w:spacing w:line="360" w:lineRule="auto"/>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t>- GV điều hành, quan sát, hỗ trợ.</w:t>
      </w:r>
    </w:p>
    <w:p w14:paraId="54050AB5" w14:textId="77777777" w:rsidR="00191EC2" w:rsidRPr="00191EC2" w:rsidRDefault="00191EC2" w:rsidP="00191EC2">
      <w:pPr>
        <w:pStyle w:val="NoSpacing"/>
        <w:ind w:right="-1"/>
        <w:rPr>
          <w:b/>
          <w:bCs/>
          <w:szCs w:val="28"/>
          <w:lang w:val="fr-FR"/>
        </w:rPr>
      </w:pPr>
      <w:r w:rsidRPr="00191EC2">
        <w:rPr>
          <w:b/>
          <w:bCs/>
          <w:szCs w:val="28"/>
          <w:lang w:val="fr-FR"/>
        </w:rPr>
        <w:lastRenderedPageBreak/>
        <w:t>Bước 3: Báo cáo, thảo luận</w:t>
      </w:r>
    </w:p>
    <w:p w14:paraId="60789C44" w14:textId="77777777" w:rsidR="00191EC2" w:rsidRPr="00191EC2" w:rsidRDefault="00191EC2" w:rsidP="00191EC2">
      <w:pPr>
        <w:spacing w:line="360" w:lineRule="auto"/>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t>- Bài tập: đại diện HS trình bày kết quả thảo luận, các HS khác theo dõi, đưa ý kiến.</w:t>
      </w:r>
    </w:p>
    <w:p w14:paraId="0E0FC6BB" w14:textId="77777777" w:rsidR="00191EC2" w:rsidRPr="00191EC2" w:rsidRDefault="00191EC2" w:rsidP="00191EC2">
      <w:pPr>
        <w:spacing w:line="360" w:lineRule="auto"/>
        <w:jc w:val="both"/>
        <w:rPr>
          <w:rFonts w:ascii="Times New Roman" w:hAnsi="Times New Roman" w:cs="Times New Roman"/>
          <w:b/>
          <w:bCs/>
          <w:sz w:val="28"/>
          <w:szCs w:val="28"/>
          <w:lang w:val="fr-FR"/>
        </w:rPr>
      </w:pPr>
      <w:r w:rsidRPr="00191EC2">
        <w:rPr>
          <w:rFonts w:ascii="Times New Roman" w:hAnsi="Times New Roman" w:cs="Times New Roman"/>
          <w:b/>
          <w:bCs/>
          <w:sz w:val="28"/>
          <w:szCs w:val="28"/>
          <w:lang w:val="fr-FR"/>
        </w:rPr>
        <w:t>Bước 4: Kết luận, nhận định</w:t>
      </w:r>
    </w:p>
    <w:p w14:paraId="0E47A83D" w14:textId="77777777" w:rsidR="00191EC2" w:rsidRPr="00191EC2" w:rsidRDefault="00191EC2" w:rsidP="00191EC2">
      <w:pPr>
        <w:pStyle w:val="NoSpacing"/>
        <w:ind w:right="-1"/>
        <w:rPr>
          <w:szCs w:val="28"/>
          <w:lang w:val="fr-FR"/>
        </w:rPr>
      </w:pPr>
      <w:r w:rsidRPr="00191EC2">
        <w:rPr>
          <w:szCs w:val="28"/>
          <w:lang w:val="fr-FR"/>
        </w:rPr>
        <w:t>- GV nhận xét, đánh giá, đưa ra đáp án đúng, chú ý các lỗi sai của học sinh hay mắc phải.</w:t>
      </w:r>
    </w:p>
    <w:p w14:paraId="6E0DD764" w14:textId="77777777" w:rsidR="00191EC2" w:rsidRPr="00191EC2" w:rsidRDefault="00191EC2" w:rsidP="00191EC2">
      <w:pPr>
        <w:spacing w:line="360" w:lineRule="auto"/>
        <w:jc w:val="both"/>
        <w:rPr>
          <w:rFonts w:ascii="Times New Roman" w:hAnsi="Times New Roman" w:cs="Times New Roman"/>
          <w:b/>
          <w:bCs/>
          <w:sz w:val="28"/>
          <w:szCs w:val="28"/>
          <w:lang w:val="fr-FR"/>
        </w:rPr>
      </w:pPr>
      <w:r w:rsidRPr="00191EC2">
        <w:rPr>
          <w:rFonts w:ascii="Times New Roman" w:hAnsi="Times New Roman" w:cs="Times New Roman"/>
          <w:b/>
          <w:bCs/>
          <w:sz w:val="28"/>
          <w:szCs w:val="28"/>
          <w:lang w:val="fr-FR"/>
        </w:rPr>
        <w:t>Đáp án:</w:t>
      </w:r>
    </w:p>
    <w:p w14:paraId="240D101D"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b/>
          <w:bCs/>
          <w:sz w:val="28"/>
          <w:szCs w:val="28"/>
        </w:rPr>
        <w:t>9.5.</w:t>
      </w:r>
      <w:r w:rsidRPr="00191EC2">
        <w:rPr>
          <w:rFonts w:ascii="Times New Roman" w:hAnsi="Times New Roman" w:cs="Times New Roman"/>
          <w:sz w:val="28"/>
          <w:szCs w:val="28"/>
        </w:rPr>
        <w:t xml:space="preserve"> </w:t>
      </w:r>
    </w:p>
    <w:p w14:paraId="242FFAE2"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Vẽ bảng như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703"/>
        <w:gridCol w:w="940"/>
        <w:gridCol w:w="940"/>
        <w:gridCol w:w="940"/>
        <w:gridCol w:w="940"/>
        <w:gridCol w:w="940"/>
        <w:gridCol w:w="940"/>
      </w:tblGrid>
      <w:tr w:rsidR="00191EC2" w:rsidRPr="00191EC2" w14:paraId="21537F05" w14:textId="77777777" w:rsidTr="00F77A6D">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FB87B7A" w14:textId="77777777" w:rsidR="00191EC2" w:rsidRPr="00191EC2" w:rsidRDefault="00191EC2" w:rsidP="00F77A6D">
            <w:pPr>
              <w:spacing w:line="360" w:lineRule="auto"/>
              <w:jc w:val="center"/>
              <w:rPr>
                <w:rFonts w:ascii="Times New Roman" w:hAnsi="Times New Roman" w:cs="Times New Roman"/>
                <w:sz w:val="28"/>
                <w:szCs w:val="28"/>
              </w:rPr>
            </w:pPr>
            <w:r w:rsidRPr="00191EC2">
              <w:rPr>
                <w:rFonts w:ascii="Times New Roman" w:hAnsi="Times New Roman" w:cs="Times New Roman"/>
                <w:sz w:val="28"/>
                <w:szCs w:val="28"/>
              </w:rPr>
              <w:t>An</w:t>
            </w:r>
          </w:p>
        </w:tc>
        <w:tc>
          <w:tcPr>
            <w:tcW w:w="0" w:type="auto"/>
            <w:tcBorders>
              <w:top w:val="single" w:sz="8" w:space="0" w:color="000000"/>
              <w:bottom w:val="single" w:sz="8" w:space="0" w:color="000000"/>
              <w:right w:val="single" w:sz="8" w:space="0" w:color="000000"/>
            </w:tcBorders>
            <w:vAlign w:val="center"/>
          </w:tcPr>
          <w:p w14:paraId="4365ED2F"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1</m:t>
                </m:r>
              </m:oMath>
            </m:oMathPara>
          </w:p>
        </w:tc>
        <w:tc>
          <w:tcPr>
            <w:tcW w:w="0" w:type="auto"/>
            <w:tcBorders>
              <w:top w:val="single" w:sz="8" w:space="0" w:color="000000"/>
              <w:bottom w:val="single" w:sz="8" w:space="0" w:color="000000"/>
              <w:right w:val="single" w:sz="8" w:space="0" w:color="000000"/>
            </w:tcBorders>
            <w:vAlign w:val="center"/>
          </w:tcPr>
          <w:p w14:paraId="3848F333"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2</m:t>
                </m:r>
              </m:oMath>
            </m:oMathPara>
          </w:p>
        </w:tc>
        <w:tc>
          <w:tcPr>
            <w:tcW w:w="0" w:type="auto"/>
            <w:tcBorders>
              <w:top w:val="single" w:sz="8" w:space="0" w:color="000000"/>
              <w:bottom w:val="single" w:sz="8" w:space="0" w:color="000000"/>
              <w:right w:val="single" w:sz="8" w:space="0" w:color="000000"/>
            </w:tcBorders>
            <w:vAlign w:val="center"/>
          </w:tcPr>
          <w:p w14:paraId="61A6BE2C"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3</m:t>
                </m:r>
              </m:oMath>
            </m:oMathPara>
          </w:p>
        </w:tc>
        <w:tc>
          <w:tcPr>
            <w:tcW w:w="0" w:type="auto"/>
            <w:tcBorders>
              <w:top w:val="single" w:sz="8" w:space="0" w:color="000000"/>
              <w:bottom w:val="single" w:sz="8" w:space="0" w:color="000000"/>
              <w:right w:val="single" w:sz="8" w:space="0" w:color="000000"/>
            </w:tcBorders>
            <w:vAlign w:val="center"/>
          </w:tcPr>
          <w:p w14:paraId="54DA853C"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4</m:t>
                </m:r>
              </m:oMath>
            </m:oMathPara>
          </w:p>
        </w:tc>
        <w:tc>
          <w:tcPr>
            <w:tcW w:w="0" w:type="auto"/>
            <w:tcBorders>
              <w:top w:val="single" w:sz="8" w:space="0" w:color="000000"/>
              <w:bottom w:val="single" w:sz="8" w:space="0" w:color="000000"/>
              <w:right w:val="single" w:sz="8" w:space="0" w:color="000000"/>
            </w:tcBorders>
            <w:vAlign w:val="center"/>
          </w:tcPr>
          <w:p w14:paraId="5E36342C"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5</m:t>
                </m:r>
              </m:oMath>
            </m:oMathPara>
          </w:p>
        </w:tc>
        <w:tc>
          <w:tcPr>
            <w:tcW w:w="0" w:type="auto"/>
            <w:tcBorders>
              <w:top w:val="single" w:sz="8" w:space="0" w:color="000000"/>
              <w:bottom w:val="single" w:sz="8" w:space="0" w:color="000000"/>
              <w:right w:val="single" w:sz="8" w:space="0" w:color="000000"/>
            </w:tcBorders>
            <w:vAlign w:val="center"/>
          </w:tcPr>
          <w:p w14:paraId="607C72F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6</m:t>
                </m:r>
              </m:oMath>
            </m:oMathPara>
          </w:p>
        </w:tc>
      </w:tr>
      <w:tr w:rsidR="00191EC2" w:rsidRPr="00191EC2" w14:paraId="00A50D6C"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B3C9E03"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1</m:t>
                </m:r>
              </m:oMath>
            </m:oMathPara>
          </w:p>
        </w:tc>
        <w:tc>
          <w:tcPr>
            <w:tcW w:w="0" w:type="auto"/>
            <w:tcBorders>
              <w:bottom w:val="single" w:sz="8" w:space="0" w:color="000000"/>
              <w:right w:val="single" w:sz="8" w:space="0" w:color="000000"/>
            </w:tcBorders>
            <w:vAlign w:val="center"/>
          </w:tcPr>
          <w:p w14:paraId="7F869F9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(1,1)</m:t>
                </m:r>
              </m:oMath>
            </m:oMathPara>
          </w:p>
        </w:tc>
        <w:tc>
          <w:tcPr>
            <w:tcW w:w="0" w:type="auto"/>
            <w:tcBorders>
              <w:bottom w:val="single" w:sz="8" w:space="0" w:color="000000"/>
              <w:right w:val="single" w:sz="8" w:space="0" w:color="000000"/>
            </w:tcBorders>
            <w:vAlign w:val="center"/>
          </w:tcPr>
          <w:p w14:paraId="6AA5877F"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(1,2)</m:t>
                </m:r>
              </m:oMath>
            </m:oMathPara>
          </w:p>
        </w:tc>
        <w:tc>
          <w:tcPr>
            <w:tcW w:w="0" w:type="auto"/>
            <w:tcBorders>
              <w:bottom w:val="single" w:sz="8" w:space="0" w:color="000000"/>
              <w:right w:val="single" w:sz="8" w:space="0" w:color="000000"/>
            </w:tcBorders>
            <w:vAlign w:val="center"/>
          </w:tcPr>
          <w:p w14:paraId="6B4C07F3"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(1,3)</m:t>
                </m:r>
              </m:oMath>
            </m:oMathPara>
          </w:p>
        </w:tc>
        <w:tc>
          <w:tcPr>
            <w:tcW w:w="0" w:type="auto"/>
            <w:tcBorders>
              <w:bottom w:val="single" w:sz="8" w:space="0" w:color="000000"/>
              <w:right w:val="single" w:sz="8" w:space="0" w:color="000000"/>
            </w:tcBorders>
            <w:vAlign w:val="center"/>
          </w:tcPr>
          <w:p w14:paraId="5ED9D5EF"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(1,4)</m:t>
                </m:r>
              </m:oMath>
            </m:oMathPara>
          </w:p>
        </w:tc>
        <w:tc>
          <w:tcPr>
            <w:tcW w:w="0" w:type="auto"/>
            <w:tcBorders>
              <w:bottom w:val="single" w:sz="8" w:space="0" w:color="000000"/>
              <w:right w:val="single" w:sz="8" w:space="0" w:color="000000"/>
            </w:tcBorders>
            <w:vAlign w:val="center"/>
          </w:tcPr>
          <w:p w14:paraId="65F117F3"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(1,5)</m:t>
                </m:r>
              </m:oMath>
            </m:oMathPara>
          </w:p>
        </w:tc>
        <w:tc>
          <w:tcPr>
            <w:tcW w:w="0" w:type="auto"/>
            <w:tcBorders>
              <w:bottom w:val="single" w:sz="8" w:space="0" w:color="000000"/>
              <w:right w:val="single" w:sz="8" w:space="0" w:color="000000"/>
            </w:tcBorders>
            <w:vAlign w:val="center"/>
          </w:tcPr>
          <w:p w14:paraId="6D30B53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(1,6)</m:t>
                </m:r>
              </m:oMath>
            </m:oMathPara>
          </w:p>
        </w:tc>
      </w:tr>
      <w:tr w:rsidR="00191EC2" w:rsidRPr="00191EC2" w14:paraId="1A96202E"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700A73F"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2</m:t>
                </m:r>
              </m:oMath>
            </m:oMathPara>
          </w:p>
        </w:tc>
        <w:tc>
          <w:tcPr>
            <w:tcW w:w="0" w:type="auto"/>
            <w:tcBorders>
              <w:bottom w:val="single" w:sz="8" w:space="0" w:color="000000"/>
              <w:right w:val="single" w:sz="8" w:space="0" w:color="000000"/>
            </w:tcBorders>
            <w:vAlign w:val="center"/>
          </w:tcPr>
          <w:p w14:paraId="4F1D12E0"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(2,1)</m:t>
                </m:r>
              </m:oMath>
            </m:oMathPara>
          </w:p>
        </w:tc>
        <w:tc>
          <w:tcPr>
            <w:tcW w:w="0" w:type="auto"/>
            <w:tcBorders>
              <w:bottom w:val="single" w:sz="8" w:space="0" w:color="000000"/>
              <w:right w:val="single" w:sz="8" w:space="0" w:color="000000"/>
            </w:tcBorders>
            <w:vAlign w:val="center"/>
          </w:tcPr>
          <w:p w14:paraId="2969EB66"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(2,2)</m:t>
                </m:r>
              </m:oMath>
            </m:oMathPara>
          </w:p>
        </w:tc>
        <w:tc>
          <w:tcPr>
            <w:tcW w:w="0" w:type="auto"/>
            <w:tcBorders>
              <w:bottom w:val="single" w:sz="8" w:space="0" w:color="000000"/>
              <w:right w:val="single" w:sz="8" w:space="0" w:color="000000"/>
            </w:tcBorders>
            <w:vAlign w:val="center"/>
          </w:tcPr>
          <w:p w14:paraId="5F78819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(2,3)</m:t>
                </m:r>
              </m:oMath>
            </m:oMathPara>
          </w:p>
        </w:tc>
        <w:tc>
          <w:tcPr>
            <w:tcW w:w="0" w:type="auto"/>
            <w:tcBorders>
              <w:bottom w:val="single" w:sz="8" w:space="0" w:color="000000"/>
              <w:right w:val="single" w:sz="8" w:space="0" w:color="000000"/>
            </w:tcBorders>
            <w:vAlign w:val="center"/>
          </w:tcPr>
          <w:p w14:paraId="2D108062"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(2,4)</m:t>
                </m:r>
              </m:oMath>
            </m:oMathPara>
          </w:p>
        </w:tc>
        <w:tc>
          <w:tcPr>
            <w:tcW w:w="0" w:type="auto"/>
            <w:tcBorders>
              <w:bottom w:val="single" w:sz="8" w:space="0" w:color="000000"/>
              <w:right w:val="single" w:sz="8" w:space="0" w:color="000000"/>
            </w:tcBorders>
            <w:vAlign w:val="center"/>
          </w:tcPr>
          <w:p w14:paraId="6D19F31C"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(2,5)</m:t>
                </m:r>
              </m:oMath>
            </m:oMathPara>
          </w:p>
        </w:tc>
        <w:tc>
          <w:tcPr>
            <w:tcW w:w="0" w:type="auto"/>
            <w:tcBorders>
              <w:bottom w:val="single" w:sz="8" w:space="0" w:color="000000"/>
              <w:right w:val="single" w:sz="8" w:space="0" w:color="000000"/>
            </w:tcBorders>
            <w:vAlign w:val="center"/>
          </w:tcPr>
          <w:p w14:paraId="17906C44"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(2,6)</m:t>
                </m:r>
              </m:oMath>
            </m:oMathPara>
          </w:p>
        </w:tc>
      </w:tr>
      <w:tr w:rsidR="00191EC2" w:rsidRPr="00191EC2" w14:paraId="1399D15B"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C5D5663"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3</m:t>
                </m:r>
              </m:oMath>
            </m:oMathPara>
          </w:p>
        </w:tc>
        <w:tc>
          <w:tcPr>
            <w:tcW w:w="0" w:type="auto"/>
            <w:tcBorders>
              <w:bottom w:val="single" w:sz="8" w:space="0" w:color="000000"/>
              <w:right w:val="single" w:sz="8" w:space="0" w:color="000000"/>
            </w:tcBorders>
            <w:vAlign w:val="center"/>
          </w:tcPr>
          <w:p w14:paraId="73C7C6FD"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(3,1)</m:t>
                </m:r>
              </m:oMath>
            </m:oMathPara>
          </w:p>
        </w:tc>
        <w:tc>
          <w:tcPr>
            <w:tcW w:w="0" w:type="auto"/>
            <w:tcBorders>
              <w:bottom w:val="single" w:sz="8" w:space="0" w:color="000000"/>
              <w:right w:val="single" w:sz="8" w:space="0" w:color="000000"/>
            </w:tcBorders>
            <w:vAlign w:val="center"/>
          </w:tcPr>
          <w:p w14:paraId="5229CC7F"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(3,2)</m:t>
                </m:r>
              </m:oMath>
            </m:oMathPara>
          </w:p>
        </w:tc>
        <w:tc>
          <w:tcPr>
            <w:tcW w:w="0" w:type="auto"/>
            <w:tcBorders>
              <w:bottom w:val="single" w:sz="8" w:space="0" w:color="000000"/>
              <w:right w:val="single" w:sz="8" w:space="0" w:color="000000"/>
            </w:tcBorders>
            <w:vAlign w:val="center"/>
          </w:tcPr>
          <w:p w14:paraId="28971641"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(3,3)</m:t>
                </m:r>
              </m:oMath>
            </m:oMathPara>
          </w:p>
        </w:tc>
        <w:tc>
          <w:tcPr>
            <w:tcW w:w="0" w:type="auto"/>
            <w:tcBorders>
              <w:bottom w:val="single" w:sz="8" w:space="0" w:color="000000"/>
              <w:right w:val="single" w:sz="8" w:space="0" w:color="000000"/>
            </w:tcBorders>
            <w:vAlign w:val="center"/>
          </w:tcPr>
          <w:p w14:paraId="473D8797"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(3,4)</m:t>
                </m:r>
              </m:oMath>
            </m:oMathPara>
          </w:p>
        </w:tc>
        <w:tc>
          <w:tcPr>
            <w:tcW w:w="0" w:type="auto"/>
            <w:tcBorders>
              <w:bottom w:val="single" w:sz="8" w:space="0" w:color="000000"/>
              <w:right w:val="single" w:sz="8" w:space="0" w:color="000000"/>
            </w:tcBorders>
            <w:vAlign w:val="center"/>
          </w:tcPr>
          <w:p w14:paraId="1E878CBD"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(3,5)</m:t>
                </m:r>
              </m:oMath>
            </m:oMathPara>
          </w:p>
        </w:tc>
        <w:tc>
          <w:tcPr>
            <w:tcW w:w="0" w:type="auto"/>
            <w:tcBorders>
              <w:bottom w:val="single" w:sz="8" w:space="0" w:color="000000"/>
              <w:right w:val="single" w:sz="8" w:space="0" w:color="000000"/>
            </w:tcBorders>
            <w:vAlign w:val="center"/>
          </w:tcPr>
          <w:p w14:paraId="512F032E"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(3,6)</m:t>
                </m:r>
              </m:oMath>
            </m:oMathPara>
          </w:p>
        </w:tc>
      </w:tr>
      <w:tr w:rsidR="00191EC2" w:rsidRPr="00191EC2" w14:paraId="0AABC56D"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F015B24"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4</m:t>
                </m:r>
              </m:oMath>
            </m:oMathPara>
          </w:p>
        </w:tc>
        <w:tc>
          <w:tcPr>
            <w:tcW w:w="0" w:type="auto"/>
            <w:tcBorders>
              <w:bottom w:val="single" w:sz="8" w:space="0" w:color="000000"/>
              <w:right w:val="single" w:sz="8" w:space="0" w:color="000000"/>
            </w:tcBorders>
            <w:vAlign w:val="center"/>
          </w:tcPr>
          <w:p w14:paraId="421227B4"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(4,1)</m:t>
                </m:r>
              </m:oMath>
            </m:oMathPara>
          </w:p>
        </w:tc>
        <w:tc>
          <w:tcPr>
            <w:tcW w:w="0" w:type="auto"/>
            <w:tcBorders>
              <w:bottom w:val="single" w:sz="8" w:space="0" w:color="000000"/>
              <w:right w:val="single" w:sz="8" w:space="0" w:color="000000"/>
            </w:tcBorders>
            <w:vAlign w:val="center"/>
          </w:tcPr>
          <w:p w14:paraId="4D8A0400"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(4,2)</m:t>
                </m:r>
              </m:oMath>
            </m:oMathPara>
          </w:p>
        </w:tc>
        <w:tc>
          <w:tcPr>
            <w:tcW w:w="0" w:type="auto"/>
            <w:tcBorders>
              <w:bottom w:val="single" w:sz="8" w:space="0" w:color="000000"/>
              <w:right w:val="single" w:sz="8" w:space="0" w:color="000000"/>
            </w:tcBorders>
            <w:vAlign w:val="center"/>
          </w:tcPr>
          <w:p w14:paraId="42C84526"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(4,3)</m:t>
                </m:r>
              </m:oMath>
            </m:oMathPara>
          </w:p>
        </w:tc>
        <w:tc>
          <w:tcPr>
            <w:tcW w:w="0" w:type="auto"/>
            <w:tcBorders>
              <w:bottom w:val="single" w:sz="8" w:space="0" w:color="000000"/>
              <w:right w:val="single" w:sz="8" w:space="0" w:color="000000"/>
            </w:tcBorders>
            <w:vAlign w:val="center"/>
          </w:tcPr>
          <w:p w14:paraId="181191C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(4,4)</m:t>
                </m:r>
              </m:oMath>
            </m:oMathPara>
          </w:p>
        </w:tc>
        <w:tc>
          <w:tcPr>
            <w:tcW w:w="0" w:type="auto"/>
            <w:tcBorders>
              <w:bottom w:val="single" w:sz="8" w:space="0" w:color="000000"/>
              <w:right w:val="single" w:sz="8" w:space="0" w:color="000000"/>
            </w:tcBorders>
            <w:vAlign w:val="center"/>
          </w:tcPr>
          <w:p w14:paraId="75126A5D"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(4,5)</m:t>
                </m:r>
              </m:oMath>
            </m:oMathPara>
          </w:p>
        </w:tc>
        <w:tc>
          <w:tcPr>
            <w:tcW w:w="0" w:type="auto"/>
            <w:tcBorders>
              <w:bottom w:val="single" w:sz="8" w:space="0" w:color="000000"/>
              <w:right w:val="single" w:sz="8" w:space="0" w:color="000000"/>
            </w:tcBorders>
            <w:vAlign w:val="center"/>
          </w:tcPr>
          <w:p w14:paraId="5E876147"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(4,6)</m:t>
                </m:r>
              </m:oMath>
            </m:oMathPara>
          </w:p>
        </w:tc>
      </w:tr>
      <w:tr w:rsidR="00191EC2" w:rsidRPr="00191EC2" w14:paraId="7EB3CB81"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AC197E6"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5</m:t>
                </m:r>
              </m:oMath>
            </m:oMathPara>
          </w:p>
        </w:tc>
        <w:tc>
          <w:tcPr>
            <w:tcW w:w="0" w:type="auto"/>
            <w:tcBorders>
              <w:bottom w:val="single" w:sz="8" w:space="0" w:color="000000"/>
              <w:right w:val="single" w:sz="8" w:space="0" w:color="000000"/>
            </w:tcBorders>
            <w:vAlign w:val="center"/>
          </w:tcPr>
          <w:p w14:paraId="6FED4052"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(5,1)</m:t>
                </m:r>
              </m:oMath>
            </m:oMathPara>
          </w:p>
        </w:tc>
        <w:tc>
          <w:tcPr>
            <w:tcW w:w="0" w:type="auto"/>
            <w:tcBorders>
              <w:bottom w:val="single" w:sz="8" w:space="0" w:color="000000"/>
              <w:right w:val="single" w:sz="8" w:space="0" w:color="000000"/>
            </w:tcBorders>
            <w:vAlign w:val="center"/>
          </w:tcPr>
          <w:p w14:paraId="7BC98E09"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(5,2)</m:t>
                </m:r>
              </m:oMath>
            </m:oMathPara>
          </w:p>
        </w:tc>
        <w:tc>
          <w:tcPr>
            <w:tcW w:w="0" w:type="auto"/>
            <w:tcBorders>
              <w:bottom w:val="single" w:sz="8" w:space="0" w:color="000000"/>
              <w:right w:val="single" w:sz="8" w:space="0" w:color="000000"/>
            </w:tcBorders>
            <w:vAlign w:val="center"/>
          </w:tcPr>
          <w:p w14:paraId="7E5AE00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(5,3)</m:t>
                </m:r>
              </m:oMath>
            </m:oMathPara>
          </w:p>
        </w:tc>
        <w:tc>
          <w:tcPr>
            <w:tcW w:w="0" w:type="auto"/>
            <w:tcBorders>
              <w:bottom w:val="single" w:sz="8" w:space="0" w:color="000000"/>
              <w:right w:val="single" w:sz="8" w:space="0" w:color="000000"/>
            </w:tcBorders>
            <w:vAlign w:val="center"/>
          </w:tcPr>
          <w:p w14:paraId="7F51A157"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(5,4)</m:t>
                </m:r>
              </m:oMath>
            </m:oMathPara>
          </w:p>
        </w:tc>
        <w:tc>
          <w:tcPr>
            <w:tcW w:w="0" w:type="auto"/>
            <w:tcBorders>
              <w:bottom w:val="single" w:sz="8" w:space="0" w:color="000000"/>
              <w:right w:val="single" w:sz="8" w:space="0" w:color="000000"/>
            </w:tcBorders>
            <w:vAlign w:val="center"/>
          </w:tcPr>
          <w:p w14:paraId="79A7925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(5,5)</m:t>
                </m:r>
              </m:oMath>
            </m:oMathPara>
          </w:p>
        </w:tc>
        <w:tc>
          <w:tcPr>
            <w:tcW w:w="0" w:type="auto"/>
            <w:tcBorders>
              <w:bottom w:val="single" w:sz="8" w:space="0" w:color="000000"/>
              <w:right w:val="single" w:sz="8" w:space="0" w:color="000000"/>
            </w:tcBorders>
            <w:vAlign w:val="center"/>
          </w:tcPr>
          <w:p w14:paraId="2CA63108"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(5,6)</m:t>
                </m:r>
              </m:oMath>
            </m:oMathPara>
          </w:p>
        </w:tc>
      </w:tr>
      <w:tr w:rsidR="00191EC2" w:rsidRPr="00191EC2" w14:paraId="2D083D81"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2931EA1"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b"/>
                  </m:rPr>
                  <w:rPr>
                    <w:rFonts w:ascii="Cambria Math" w:hAnsi="Cambria Math" w:cs="Times New Roman"/>
                    <w:sz w:val="28"/>
                    <w:szCs w:val="28"/>
                  </w:rPr>
                  <m:t>6</m:t>
                </m:r>
              </m:oMath>
            </m:oMathPara>
          </w:p>
        </w:tc>
        <w:tc>
          <w:tcPr>
            <w:tcW w:w="0" w:type="auto"/>
            <w:tcBorders>
              <w:bottom w:val="single" w:sz="8" w:space="0" w:color="000000"/>
              <w:right w:val="single" w:sz="8" w:space="0" w:color="000000"/>
            </w:tcBorders>
            <w:vAlign w:val="center"/>
          </w:tcPr>
          <w:p w14:paraId="710AEF9C"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(6,1)</m:t>
                </m:r>
              </m:oMath>
            </m:oMathPara>
          </w:p>
        </w:tc>
        <w:tc>
          <w:tcPr>
            <w:tcW w:w="0" w:type="auto"/>
            <w:tcBorders>
              <w:bottom w:val="single" w:sz="8" w:space="0" w:color="000000"/>
              <w:right w:val="single" w:sz="8" w:space="0" w:color="000000"/>
            </w:tcBorders>
            <w:vAlign w:val="center"/>
          </w:tcPr>
          <w:p w14:paraId="4B972DCE"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(6,2)</m:t>
                </m:r>
              </m:oMath>
            </m:oMathPara>
          </w:p>
        </w:tc>
        <w:tc>
          <w:tcPr>
            <w:tcW w:w="0" w:type="auto"/>
            <w:tcBorders>
              <w:bottom w:val="single" w:sz="8" w:space="0" w:color="000000"/>
              <w:right w:val="single" w:sz="8" w:space="0" w:color="000000"/>
            </w:tcBorders>
            <w:vAlign w:val="center"/>
          </w:tcPr>
          <w:p w14:paraId="01C514AD"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(6,3)</m:t>
                </m:r>
              </m:oMath>
            </m:oMathPara>
          </w:p>
        </w:tc>
        <w:tc>
          <w:tcPr>
            <w:tcW w:w="0" w:type="auto"/>
            <w:tcBorders>
              <w:bottom w:val="single" w:sz="8" w:space="0" w:color="000000"/>
              <w:right w:val="single" w:sz="8" w:space="0" w:color="000000"/>
            </w:tcBorders>
            <w:vAlign w:val="center"/>
          </w:tcPr>
          <w:p w14:paraId="00B6E65A"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(6,4)</m:t>
                </m:r>
              </m:oMath>
            </m:oMathPara>
          </w:p>
        </w:tc>
        <w:tc>
          <w:tcPr>
            <w:tcW w:w="0" w:type="auto"/>
            <w:tcBorders>
              <w:bottom w:val="single" w:sz="8" w:space="0" w:color="000000"/>
              <w:right w:val="single" w:sz="8" w:space="0" w:color="000000"/>
            </w:tcBorders>
            <w:vAlign w:val="center"/>
          </w:tcPr>
          <w:p w14:paraId="03AFB257"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(6,5)</m:t>
                </m:r>
              </m:oMath>
            </m:oMathPara>
          </w:p>
        </w:tc>
        <w:tc>
          <w:tcPr>
            <w:tcW w:w="0" w:type="auto"/>
            <w:tcBorders>
              <w:bottom w:val="single" w:sz="8" w:space="0" w:color="000000"/>
              <w:right w:val="single" w:sz="8" w:space="0" w:color="000000"/>
            </w:tcBorders>
            <w:vAlign w:val="center"/>
          </w:tcPr>
          <w:p w14:paraId="06595B17" w14:textId="77777777" w:rsidR="00191EC2" w:rsidRPr="00191EC2" w:rsidRDefault="00191EC2"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(6,6)</m:t>
                </m:r>
              </m:oMath>
            </m:oMathPara>
          </w:p>
        </w:tc>
      </w:tr>
    </w:tbl>
    <w:p w14:paraId="302C5A15" w14:textId="77777777" w:rsidR="00191EC2" w:rsidRPr="00191EC2" w:rsidRDefault="00191EC2" w:rsidP="00191EC2">
      <w:pPr>
        <w:spacing w:line="360" w:lineRule="auto"/>
        <w:rPr>
          <w:rFonts w:ascii="Times New Roman" w:hAnsi="Times New Roman" w:cs="Times New Roman"/>
          <w:sz w:val="28"/>
          <w:szCs w:val="28"/>
        </w:rPr>
      </w:pPr>
    </w:p>
    <w:p w14:paraId="3088A9FA"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Mỗi ô là một kết quả có thể. Ta có </w:t>
      </w:r>
      <m:oMath>
        <m:r>
          <w:rPr>
            <w:rFonts w:ascii="Cambria Math" w:hAnsi="Cambria Math" w:cs="Times New Roman"/>
            <w:sz w:val="28"/>
            <w:szCs w:val="28"/>
          </w:rPr>
          <m:t>n</m:t>
        </m:r>
        <m:r>
          <m:rPr>
            <m:sty m:val="p"/>
          </m:rPr>
          <w:rPr>
            <w:rFonts w:ascii="Cambria Math" w:hAnsi="Cambria Math" w:cs="Times New Roman"/>
            <w:sz w:val="28"/>
            <w:szCs w:val="28"/>
          </w:rPr>
          <m:t>(Ω)=36</m:t>
        </m:r>
      </m:oMath>
      <w:r w:rsidRPr="00191EC2">
        <w:rPr>
          <w:rFonts w:ascii="Times New Roman" w:hAnsi="Times New Roman" w:cs="Times New Roman"/>
          <w:sz w:val="28"/>
          <w:szCs w:val="28"/>
        </w:rPr>
        <w:t>.</w:t>
      </w:r>
    </w:p>
    <w:p w14:paraId="05EDA734"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a) Gọi </w:t>
      </w:r>
      <m:oMath>
        <m:r>
          <w:rPr>
            <w:rFonts w:ascii="Cambria Math" w:hAnsi="Cambria Math" w:cs="Times New Roman"/>
            <w:sz w:val="28"/>
            <w:szCs w:val="28"/>
          </w:rPr>
          <m:t>E</m:t>
        </m:r>
      </m:oMath>
      <w:r w:rsidRPr="00191EC2">
        <w:rPr>
          <w:rFonts w:ascii="Times New Roman" w:hAnsi="Times New Roman" w:cs="Times New Roman"/>
          <w:sz w:val="28"/>
          <w:szCs w:val="28"/>
        </w:rPr>
        <w:t xml:space="preserve"> là biến cố: "Số chấm xuất hiện trên hai con xúc xắc bé hơn 3".</w:t>
      </w:r>
    </w:p>
    <w:p w14:paraId="09341F08" w14:textId="77777777" w:rsidR="00191EC2" w:rsidRPr="00191EC2" w:rsidRDefault="00191EC2" w:rsidP="00191EC2">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E</m:t>
          </m:r>
          <m:r>
            <m:rPr>
              <m:sty m:val="p"/>
            </m:rPr>
            <w:rPr>
              <w:rFonts w:ascii="Cambria Math" w:hAnsi="Cambria Math" w:cs="Times New Roman"/>
              <w:sz w:val="28"/>
              <w:szCs w:val="28"/>
            </w:rPr>
            <m:t>={(1,1);(1,2);(2,1);(2,2)}.</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)=4.</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m:t>
          </m:r>
        </m:oMath>
      </m:oMathPara>
    </w:p>
    <w:p w14:paraId="2F971EAB" w14:textId="77777777" w:rsidR="00191EC2" w:rsidRPr="00191EC2" w:rsidRDefault="00191EC2" w:rsidP="00191EC2">
      <w:pPr>
        <w:spacing w:after="240" w:line="360" w:lineRule="auto"/>
        <w:rPr>
          <w:rFonts w:ascii="Times New Roman" w:eastAsiaTheme="minorEastAsia" w:hAnsi="Times New Roman" w:cs="Times New Roman"/>
          <w:sz w:val="28"/>
          <w:szCs w:val="28"/>
        </w:rPr>
      </w:pPr>
      <w:r w:rsidRPr="00191EC2">
        <w:rPr>
          <w:rFonts w:ascii="Times New Roman" w:hAnsi="Times New Roman" w:cs="Times New Roman"/>
          <w:sz w:val="28"/>
          <w:szCs w:val="28"/>
        </w:rPr>
        <w:lastRenderedPageBreak/>
        <w:t xml:space="preserve">b) Gọi </w:t>
      </w:r>
      <m:oMath>
        <m:r>
          <w:rPr>
            <w:rFonts w:ascii="Cambria Math" w:hAnsi="Cambria Math" w:cs="Times New Roman"/>
            <w:sz w:val="28"/>
            <w:szCs w:val="28"/>
          </w:rPr>
          <m:t>F</m:t>
        </m:r>
      </m:oMath>
      <w:r w:rsidRPr="00191EC2">
        <w:rPr>
          <w:rFonts w:ascii="Times New Roman" w:hAnsi="Times New Roman" w:cs="Times New Roman"/>
          <w:sz w:val="28"/>
          <w:szCs w:val="28"/>
        </w:rPr>
        <w:t xml:space="preserve"> là biến cố: "Số chấm xuất hiện trên con xúc xắc mà An gieo lớn hơn hoặc bằng 5". </w:t>
      </w:r>
    </w:p>
    <w:p w14:paraId="538058C4" w14:textId="77777777" w:rsidR="00191EC2" w:rsidRPr="00191EC2" w:rsidRDefault="00191EC2" w:rsidP="00191EC2">
      <w:pPr>
        <w:spacing w:after="240" w:line="360" w:lineRule="auto"/>
        <w:rPr>
          <w:rFonts w:ascii="Times New Roman" w:hAnsi="Times New Roman" w:cs="Times New Roman"/>
          <w:sz w:val="28"/>
          <w:szCs w:val="28"/>
        </w:rPr>
      </w:pPr>
      <m:oMath>
        <m:r>
          <w:rPr>
            <w:rFonts w:ascii="Cambria Math" w:hAnsi="Cambria Math" w:cs="Times New Roman"/>
            <w:sz w:val="28"/>
            <w:szCs w:val="28"/>
          </w:rPr>
          <m:t>F</m:t>
        </m:r>
        <m:r>
          <m:rPr>
            <m:sty m:val="p"/>
          </m:rPr>
          <w:rPr>
            <w:rFonts w:ascii="Cambria Math" w:hAnsi="Cambria Math" w:cs="Times New Roman"/>
            <w:sz w:val="28"/>
            <w:szCs w:val="28"/>
          </w:rPr>
          <m:t>={(1,5);(2,5);(3,5);(4,5);(5,5);(6,5);(1,6);(2,6);(3,6);(4,6);(5,6)</m:t>
        </m:r>
      </m:oMath>
      <w:r w:rsidRPr="00191EC2">
        <w:rPr>
          <w:rFonts w:ascii="Times New Roman" w:hAnsi="Times New Roman" w:cs="Times New Roman"/>
          <w:sz w:val="28"/>
          <w:szCs w:val="28"/>
        </w:rPr>
        <w:t xml:space="preserve">; </w:t>
      </w:r>
      <m:oMath>
        <m:r>
          <m:rPr>
            <m:sty m:val="p"/>
          </m:rPr>
          <w:rPr>
            <w:rFonts w:ascii="Cambria Math" w:hAnsi="Cambria Math" w:cs="Times New Roman"/>
            <w:sz w:val="28"/>
            <w:szCs w:val="28"/>
          </w:rPr>
          <m:t>(6,6)}⋅</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)=12</m:t>
        </m:r>
      </m:oMath>
      <w:r w:rsidRPr="00191EC2">
        <w:rPr>
          <w:rFonts w:ascii="Times New Roman" w:hAnsi="Times New Roman" w:cs="Times New Roman"/>
          <w:sz w:val="28"/>
          <w:szCs w:val="28"/>
        </w:rPr>
        <w:t xml:space="preserve">. </w:t>
      </w:r>
    </w:p>
    <w:p w14:paraId="7DDA3E73"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12</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191EC2">
        <w:rPr>
          <w:rFonts w:ascii="Times New Roman" w:hAnsi="Times New Roman" w:cs="Times New Roman"/>
          <w:sz w:val="28"/>
          <w:szCs w:val="28"/>
        </w:rPr>
        <w:t>.</w:t>
      </w:r>
    </w:p>
    <w:p w14:paraId="389ACD85" w14:textId="77777777" w:rsidR="00191EC2" w:rsidRPr="00191EC2" w:rsidRDefault="00191EC2" w:rsidP="00191EC2">
      <w:pPr>
        <w:spacing w:after="240" w:line="360" w:lineRule="auto"/>
        <w:rPr>
          <w:rFonts w:ascii="Times New Roman" w:eastAsiaTheme="minorEastAsia" w:hAnsi="Times New Roman" w:cs="Times New Roman"/>
          <w:sz w:val="28"/>
          <w:szCs w:val="28"/>
        </w:rPr>
      </w:pPr>
      <w:r w:rsidRPr="00191EC2">
        <w:rPr>
          <w:rFonts w:ascii="Times New Roman" w:hAnsi="Times New Roman" w:cs="Times New Roman"/>
          <w:sz w:val="28"/>
          <w:szCs w:val="28"/>
        </w:rPr>
        <w:t xml:space="preserve">c) Gọi </w:t>
      </w:r>
      <m:oMath>
        <m:r>
          <w:rPr>
            <w:rFonts w:ascii="Cambria Math" w:hAnsi="Cambria Math" w:cs="Times New Roman"/>
            <w:sz w:val="28"/>
            <w:szCs w:val="28"/>
          </w:rPr>
          <m:t>G</m:t>
        </m:r>
      </m:oMath>
      <w:r w:rsidRPr="00191EC2">
        <w:rPr>
          <w:rFonts w:ascii="Times New Roman" w:hAnsi="Times New Roman" w:cs="Times New Roman"/>
          <w:sz w:val="28"/>
          <w:szCs w:val="28"/>
        </w:rPr>
        <w:t xml:space="preserve"> là biến cố: "Tích hai số chấm xuất hiện trên hai con xúc xắc bé hơn 6 ". </w:t>
      </w:r>
    </w:p>
    <w:p w14:paraId="25CB3804" w14:textId="77777777" w:rsidR="00191EC2" w:rsidRPr="00191EC2" w:rsidRDefault="00191EC2" w:rsidP="00191EC2">
      <w:pPr>
        <w:spacing w:after="240" w:line="360" w:lineRule="auto"/>
        <w:rPr>
          <w:rFonts w:ascii="Times New Roman" w:eastAsiaTheme="minorEastAsia" w:hAnsi="Times New Roman" w:cs="Times New Roman"/>
          <w:sz w:val="28"/>
          <w:szCs w:val="28"/>
        </w:rPr>
      </w:pPr>
      <m:oMathPara>
        <m:oMath>
          <m:r>
            <w:rPr>
              <w:rFonts w:ascii="Cambria Math" w:hAnsi="Cambria Math" w:cs="Times New Roman"/>
              <w:sz w:val="28"/>
              <w:szCs w:val="28"/>
            </w:rPr>
            <m:t>G</m:t>
          </m:r>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1,1</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1,2</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1,3</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1,4</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1,5</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2,1</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2,2</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3,1</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4,1</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5,1</m:t>
              </m:r>
            </m:e>
          </m:d>
          <m:r>
            <m:rPr>
              <m:sty m:val="p"/>
            </m:rPr>
            <w:rPr>
              <w:rFonts w:ascii="Cambria Math" w:hAnsi="Cambria Math" w:cs="Times New Roman"/>
              <w:sz w:val="28"/>
              <w:szCs w:val="28"/>
            </w:rPr>
            <m:t>.</m:t>
          </m:r>
        </m:oMath>
      </m:oMathPara>
    </w:p>
    <w:p w14:paraId="0030BCFC" w14:textId="77777777" w:rsidR="00191EC2" w:rsidRPr="00191EC2" w:rsidRDefault="00191EC2" w:rsidP="00191EC2">
      <w:pPr>
        <w:spacing w:after="240" w:line="360" w:lineRule="auto"/>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)=10</m:t>
        </m:r>
      </m:oMath>
      <w:r w:rsidRPr="00191EC2">
        <w:rPr>
          <w:rFonts w:ascii="Times New Roman" w:hAnsi="Times New Roman" w:cs="Times New Roman"/>
          <w:sz w:val="28"/>
          <w:szCs w:val="28"/>
        </w:rPr>
        <w:t>.</w:t>
      </w:r>
    </w:p>
    <w:p w14:paraId="68CEC69E"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18</m:t>
            </m:r>
          </m:den>
        </m:f>
      </m:oMath>
      <w:r w:rsidRPr="00191EC2">
        <w:rPr>
          <w:rFonts w:ascii="Times New Roman" w:hAnsi="Times New Roman" w:cs="Times New Roman"/>
          <w:sz w:val="28"/>
          <w:szCs w:val="28"/>
        </w:rPr>
        <w:t>.</w:t>
      </w:r>
    </w:p>
    <w:p w14:paraId="5FA688A5"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d) Gọi </w:t>
      </w:r>
      <m:oMath>
        <m:r>
          <w:rPr>
            <w:rFonts w:ascii="Cambria Math" w:hAnsi="Cambria Math" w:cs="Times New Roman"/>
            <w:sz w:val="28"/>
            <w:szCs w:val="28"/>
          </w:rPr>
          <m:t>H</m:t>
        </m:r>
      </m:oMath>
      <w:r w:rsidRPr="00191EC2">
        <w:rPr>
          <w:rFonts w:ascii="Times New Roman" w:hAnsi="Times New Roman" w:cs="Times New Roman"/>
          <w:sz w:val="28"/>
          <w:szCs w:val="28"/>
        </w:rPr>
        <w:t xml:space="preserve"> là biến cố: "Tổng hai số chấm xuất hiện trên hai con xúc xắc là một số nguyên tố". Ta liệt kê các ô có tổng thuộc tập </w:t>
      </w:r>
      <m:oMath>
        <m:r>
          <m:rPr>
            <m:sty m:val="p"/>
          </m:rPr>
          <w:rPr>
            <w:rFonts w:ascii="Cambria Math" w:hAnsi="Cambria Math" w:cs="Times New Roman"/>
            <w:sz w:val="28"/>
            <w:szCs w:val="28"/>
          </w:rPr>
          <m:t>{2;3;5;7;11}</m:t>
        </m:r>
      </m:oMath>
      <w:r w:rsidRPr="00191EC2">
        <w:rPr>
          <w:rFonts w:ascii="Times New Roman" w:hAnsi="Times New Roman" w:cs="Times New Roman"/>
          <w:sz w:val="28"/>
          <w:szCs w:val="28"/>
        </w:rPr>
        <w:t>.</w:t>
      </w:r>
    </w:p>
    <w:p w14:paraId="12D503BA" w14:textId="77777777" w:rsidR="00191EC2" w:rsidRPr="00191EC2" w:rsidRDefault="00191EC2" w:rsidP="00191EC2">
      <w:pPr>
        <w:spacing w:after="240" w:line="360" w:lineRule="auto"/>
        <w:rPr>
          <w:rFonts w:ascii="Times New Roman" w:hAnsi="Times New Roman" w:cs="Times New Roman"/>
          <w:sz w:val="28"/>
          <w:szCs w:val="28"/>
        </w:rPr>
      </w:pPr>
      <w:r w:rsidRPr="00191EC2">
        <w:rPr>
          <w:rFonts w:ascii="Times New Roman" w:hAnsi="Times New Roman" w:cs="Times New Roman"/>
          <w:sz w:val="28"/>
          <w:szCs w:val="28"/>
        </w:rPr>
        <w:t xml:space="preserve">H = </w:t>
      </w:r>
      <m:oMath>
        <m:r>
          <m:rPr>
            <m:sty m:val="p"/>
          </m:rPr>
          <w:rPr>
            <w:rFonts w:ascii="Cambria Math" w:hAnsi="Cambria Math" w:cs="Times New Roman"/>
            <w:sz w:val="28"/>
            <w:szCs w:val="28"/>
          </w:rPr>
          <m:t>{(1,1);(1,2);(2,1);(1,4);(2,3);(3,2);(4,1);(1,6);(2,5);(3,4);(4,3);(5,2);(6,1); (5,6);(6,5)}</m:t>
        </m:r>
      </m:oMath>
    </w:p>
    <w:p w14:paraId="10FCAB9F" w14:textId="77777777" w:rsidR="00191EC2" w:rsidRPr="00191EC2" w:rsidRDefault="00191EC2" w:rsidP="00191EC2">
      <w:pPr>
        <w:spacing w:line="360" w:lineRule="auto"/>
        <w:jc w:val="both"/>
        <w:rPr>
          <w:rFonts w:ascii="Times New Roman" w:eastAsiaTheme="minorEastAsia" w:hAnsi="Times New Roman" w:cs="Times New Roman"/>
          <w:sz w:val="28"/>
          <w:szCs w:val="28"/>
        </w:rPr>
      </w:pPr>
      <w:r w:rsidRPr="00191EC2">
        <w:rPr>
          <w:rFonts w:ascii="Times New Roman" w:eastAsiaTheme="minorEastAsia" w:hAnsi="Times New Roman" w:cs="Times New Roman"/>
          <w:sz w:val="28"/>
          <w:szCs w:val="28"/>
        </w:rPr>
        <w:t>n(H) =15.</w:t>
      </w:r>
    </w:p>
    <w:p w14:paraId="4850BD51" w14:textId="77777777" w:rsidR="00191EC2" w:rsidRPr="00191EC2" w:rsidRDefault="00191EC2" w:rsidP="00191EC2">
      <w:pPr>
        <w:spacing w:line="360" w:lineRule="auto"/>
        <w:jc w:val="both"/>
        <w:rPr>
          <w:rFonts w:ascii="Times New Roman" w:eastAsiaTheme="minorEastAsia" w:hAnsi="Times New Roman" w:cs="Times New Roman"/>
          <w:sz w:val="28"/>
          <w:szCs w:val="28"/>
        </w:rPr>
      </w:pPr>
      <m:oMath>
        <m:r>
          <m:rPr>
            <m:nor/>
          </m:rPr>
          <w:rPr>
            <w:rFonts w:ascii="Times New Roman" w:hAnsi="Times New Roman" w:cs="Times New Roman"/>
            <w:sz w:val="28"/>
            <w:szCs w:val="28"/>
          </w:rPr>
          <m:t>Vậy </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H</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15</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12</m:t>
            </m:r>
          </m:den>
        </m:f>
      </m:oMath>
      <w:r w:rsidRPr="00191EC2">
        <w:rPr>
          <w:rFonts w:ascii="Times New Roman" w:eastAsiaTheme="minorEastAsia" w:hAnsi="Times New Roman" w:cs="Times New Roman"/>
          <w:sz w:val="28"/>
          <w:szCs w:val="28"/>
        </w:rPr>
        <w:t>.</w:t>
      </w:r>
    </w:p>
    <w:p w14:paraId="5C7B9C00" w14:textId="77777777" w:rsidR="00191EC2" w:rsidRPr="00191EC2" w:rsidRDefault="00191EC2" w:rsidP="00191EC2">
      <w:pPr>
        <w:spacing w:line="360" w:lineRule="auto"/>
        <w:jc w:val="both"/>
        <w:rPr>
          <w:rFonts w:ascii="Times New Roman" w:eastAsiaTheme="minorEastAsia" w:hAnsi="Times New Roman" w:cs="Times New Roman"/>
          <w:b/>
          <w:bCs/>
          <w:sz w:val="28"/>
          <w:szCs w:val="28"/>
        </w:rPr>
      </w:pPr>
      <w:r w:rsidRPr="00191EC2">
        <w:rPr>
          <w:rFonts w:ascii="Times New Roman" w:eastAsiaTheme="minorEastAsia" w:hAnsi="Times New Roman" w:cs="Times New Roman"/>
          <w:b/>
          <w:bCs/>
          <w:sz w:val="28"/>
          <w:szCs w:val="28"/>
        </w:rPr>
        <w:t>Gợi ý bài thêm:</w:t>
      </w:r>
    </w:p>
    <w:p w14:paraId="0D1C8219" w14:textId="77777777" w:rsidR="00191EC2" w:rsidRPr="00191EC2" w:rsidRDefault="00191EC2" w:rsidP="00191EC2">
      <w:pPr>
        <w:spacing w:line="360" w:lineRule="auto"/>
        <w:jc w:val="both"/>
        <w:rPr>
          <w:rFonts w:ascii="Times New Roman" w:eastAsiaTheme="minorEastAsia" w:hAnsi="Times New Roman" w:cs="Times New Roman"/>
          <w:b/>
          <w:bCs/>
          <w:sz w:val="28"/>
          <w:szCs w:val="28"/>
        </w:rPr>
      </w:pPr>
      <w:r w:rsidRPr="00191EC2">
        <w:rPr>
          <w:rFonts w:ascii="Times New Roman" w:eastAsiaTheme="minorEastAsia" w:hAnsi="Times New Roman" w:cs="Times New Roman"/>
          <w:b/>
          <w:bCs/>
          <w:sz w:val="28"/>
          <w:szCs w:val="28"/>
        </w:rPr>
        <w:t xml:space="preserve">Bài 1: </w:t>
      </w:r>
    </w:p>
    <w:p w14:paraId="19B7A13F" w14:textId="77777777" w:rsidR="00191EC2" w:rsidRPr="00191EC2" w:rsidRDefault="00191EC2" w:rsidP="00191EC2">
      <w:pPr>
        <w:spacing w:line="360" w:lineRule="auto"/>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Ω={(N;1);(N;2);(N;3);(N;4);(N;5);(N;6);(S;1);(S;2);(S;3);(S;4);(S;5);(S;6)}</m:t>
          </m:r>
        </m:oMath>
      </m:oMathPara>
    </w:p>
    <w:p w14:paraId="34B1AF26" w14:textId="77777777" w:rsidR="00191EC2" w:rsidRPr="00191EC2" w:rsidRDefault="00191EC2" w:rsidP="00191EC2">
      <w:pPr>
        <w:spacing w:line="360" w:lineRule="auto"/>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n(Ω)=12</m:t>
          </m:r>
        </m:oMath>
      </m:oMathPara>
    </w:p>
    <w:p w14:paraId="1F9926AA" w14:textId="77777777" w:rsidR="00191EC2" w:rsidRPr="00191EC2" w:rsidRDefault="00191EC2" w:rsidP="00191EC2">
      <w:pPr>
        <w:spacing w:line="360" w:lineRule="auto"/>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A={(N;5);(S;1);(S;2);(S;3);(S;4);(S;5);(S;6)},n(A)=7</m:t>
          </m:r>
        </m:oMath>
      </m:oMathPara>
    </w:p>
    <w:p w14:paraId="516D03C6" w14:textId="77777777" w:rsidR="00191EC2" w:rsidRPr="00191EC2" w:rsidRDefault="00191EC2" w:rsidP="00191EC2">
      <w:pPr>
        <w:spacing w:line="360" w:lineRule="auto"/>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lastRenderedPageBreak/>
        <w:t xml:space="preserve">Vậy </w:t>
      </w:r>
      <m:oMath>
        <m:r>
          <w:rPr>
            <w:rFonts w:ascii="Cambria Math" w:hAnsi="Cambria Math" w:cs="Times New Roman"/>
            <w:sz w:val="28"/>
            <w:szCs w:val="28"/>
            <w:lang w:val="fr-FR"/>
          </w:rPr>
          <m:t>P(A)=</m:t>
        </m:r>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12</m:t>
            </m:r>
          </m:den>
        </m:f>
        <m:r>
          <w:rPr>
            <w:rFonts w:ascii="Cambria Math" w:hAnsi="Cambria Math" w:cs="Times New Roman"/>
            <w:sz w:val="28"/>
            <w:szCs w:val="28"/>
            <w:lang w:val="fr-FR"/>
          </w:rPr>
          <m:t>≈0,583</m:t>
        </m:r>
      </m:oMath>
      <w:r w:rsidRPr="00191EC2">
        <w:rPr>
          <w:rFonts w:ascii="Times New Roman" w:hAnsi="Times New Roman" w:cs="Times New Roman"/>
          <w:sz w:val="28"/>
          <w:szCs w:val="28"/>
          <w:lang w:val="fr-FR"/>
        </w:rPr>
        <w:t>.</w:t>
      </w:r>
    </w:p>
    <w:p w14:paraId="5E36AFB9" w14:textId="77777777" w:rsidR="00191EC2" w:rsidRPr="00191EC2" w:rsidRDefault="00191EC2" w:rsidP="00191EC2">
      <w:pPr>
        <w:spacing w:line="360" w:lineRule="auto"/>
        <w:jc w:val="both"/>
        <w:rPr>
          <w:rFonts w:ascii="Times New Roman" w:hAnsi="Times New Roman" w:cs="Times New Roman"/>
          <w:b/>
          <w:bCs/>
          <w:sz w:val="28"/>
          <w:szCs w:val="28"/>
          <w:lang w:val="fr-FR"/>
        </w:rPr>
      </w:pPr>
      <w:r w:rsidRPr="00191EC2">
        <w:rPr>
          <w:rFonts w:ascii="Times New Roman" w:hAnsi="Times New Roman" w:cs="Times New Roman"/>
          <w:b/>
          <w:bCs/>
          <w:sz w:val="28"/>
          <w:szCs w:val="28"/>
          <w:lang w:val="fr-FR"/>
        </w:rPr>
        <w:t>Bài 2 :</w:t>
      </w:r>
    </w:p>
    <w:p w14:paraId="73004284" w14:textId="77777777" w:rsidR="00191EC2" w:rsidRPr="00191EC2" w:rsidRDefault="00191EC2" w:rsidP="00191EC2">
      <w:pPr>
        <w:spacing w:line="360" w:lineRule="auto"/>
        <w:jc w:val="both"/>
        <w:rPr>
          <w:rFonts w:ascii="Times New Roman" w:hAnsi="Times New Roman" w:cs="Times New Roman"/>
          <w:sz w:val="28"/>
          <w:szCs w:val="28"/>
          <w:lang w:val="fr-FR"/>
        </w:rPr>
      </w:pPr>
      <m:oMathPara>
        <m:oMath>
          <m:r>
            <w:rPr>
              <w:rFonts w:ascii="Cambria Math" w:hAnsi="Cambria Math" w:cs="Times New Roman"/>
              <w:sz w:val="28"/>
              <w:szCs w:val="28"/>
              <w:lang w:val="fr-FR"/>
            </w:rPr>
            <m:t>Ω={(a,b,c),1≤a≤5;1≤b≤6;1≤c≤7},n(Ω)=5.6.7=210</m:t>
          </m:r>
        </m:oMath>
      </m:oMathPara>
    </w:p>
    <w:p w14:paraId="6C04BAE3" w14:textId="77777777" w:rsidR="00191EC2" w:rsidRPr="00191EC2" w:rsidRDefault="00191EC2" w:rsidP="00191EC2">
      <w:pPr>
        <w:spacing w:line="360" w:lineRule="auto"/>
        <w:jc w:val="both"/>
        <w:rPr>
          <w:rFonts w:ascii="Times New Roman" w:hAnsi="Times New Roman" w:cs="Times New Roman"/>
          <w:sz w:val="28"/>
          <w:szCs w:val="28"/>
          <w:lang w:val="fr-FR"/>
        </w:rPr>
      </w:pPr>
      <w:r w:rsidRPr="00191EC2">
        <w:rPr>
          <w:rFonts w:ascii="Times New Roman" w:hAnsi="Times New Roman" w:cs="Times New Roman"/>
          <w:sz w:val="28"/>
          <w:szCs w:val="28"/>
          <w:lang w:val="fr-FR"/>
        </w:rPr>
        <w:t>A= {(2, 6, 7) ; (3, 6, 6) ; (3, 5, 7); (4, 6, 5); (4, 5, 6) ;(4, 4, 7) ; (5, 4, 6) ; (5, 5, 5) ; (5, 6, 4), n(A) = 10.</w:t>
      </w:r>
    </w:p>
    <w:p w14:paraId="0C8276E7" w14:textId="77777777" w:rsidR="00191EC2" w:rsidRPr="00191EC2" w:rsidRDefault="00191EC2" w:rsidP="00191EC2">
      <w:pPr>
        <w:spacing w:line="360" w:lineRule="auto"/>
        <w:jc w:val="both"/>
        <w:rPr>
          <w:rFonts w:ascii="Times New Roman" w:hAnsi="Times New Roman" w:cs="Times New Roman"/>
          <w:sz w:val="28"/>
          <w:szCs w:val="28"/>
          <w:lang w:val="fr-FR"/>
        </w:rPr>
      </w:pPr>
      <m:oMathPara>
        <m:oMath>
          <m:r>
            <w:rPr>
              <w:rFonts w:ascii="Cambria Math" w:hAnsi="Cambria Math" w:cs="Times New Roman"/>
              <w:sz w:val="28"/>
              <w:szCs w:val="28"/>
              <w:lang w:val="fr-FR"/>
            </w:rPr>
            <m:t>P(A)=</m:t>
          </m:r>
          <m:f>
            <m:fPr>
              <m:ctrlPr>
                <w:rPr>
                  <w:rFonts w:ascii="Cambria Math" w:hAnsi="Cambria Math" w:cs="Times New Roman"/>
                  <w:i/>
                  <w:sz w:val="28"/>
                  <w:szCs w:val="28"/>
                  <w:lang w:val="fr-FR"/>
                </w:rPr>
              </m:ctrlPr>
            </m:fPr>
            <m:num>
              <m:r>
                <w:rPr>
                  <w:rFonts w:ascii="Cambria Math" w:hAnsi="Cambria Math" w:cs="Times New Roman"/>
                  <w:sz w:val="28"/>
                  <w:szCs w:val="28"/>
                  <w:lang w:val="fr-FR"/>
                </w:rPr>
                <m:t>10</m:t>
              </m:r>
            </m:num>
            <m:den>
              <m:r>
                <w:rPr>
                  <w:rFonts w:ascii="Cambria Math" w:hAnsi="Cambria Math" w:cs="Times New Roman"/>
                  <w:sz w:val="28"/>
                  <w:szCs w:val="28"/>
                  <w:lang w:val="fr-FR"/>
                </w:rPr>
                <m:t>210</m:t>
              </m:r>
            </m:den>
          </m:f>
          <m:r>
            <w:rPr>
              <w:rFonts w:ascii="Cambria Math" w:hAnsi="Cambria Math" w:cs="Times New Roman"/>
              <w:sz w:val="28"/>
              <w:szCs w:val="28"/>
              <w:lang w:val="fr-FR"/>
            </w:rPr>
            <m:t>=</m:t>
          </m:r>
          <m:f>
            <m:fPr>
              <m:ctrlPr>
                <w:rPr>
                  <w:rFonts w:ascii="Cambria Math" w:hAnsi="Cambria Math" w:cs="Times New Roman"/>
                  <w:i/>
                  <w:sz w:val="28"/>
                  <w:szCs w:val="28"/>
                  <w:lang w:val="fr-FR"/>
                </w:rPr>
              </m:ctrlPr>
            </m:fPr>
            <m:num>
              <m:r>
                <w:rPr>
                  <w:rFonts w:ascii="Cambria Math" w:hAnsi="Cambria Math" w:cs="Times New Roman"/>
                  <w:sz w:val="28"/>
                  <w:szCs w:val="28"/>
                  <w:lang w:val="fr-FR"/>
                </w:rPr>
                <m:t>1</m:t>
              </m:r>
            </m:num>
            <m:den>
              <m:r>
                <w:rPr>
                  <w:rFonts w:ascii="Cambria Math" w:hAnsi="Cambria Math" w:cs="Times New Roman"/>
                  <w:sz w:val="28"/>
                  <w:szCs w:val="28"/>
                  <w:lang w:val="fr-FR"/>
                </w:rPr>
                <m:t>21</m:t>
              </m:r>
            </m:den>
          </m:f>
        </m:oMath>
      </m:oMathPara>
    </w:p>
    <w:p w14:paraId="041826B5" w14:textId="77777777" w:rsidR="00191EC2" w:rsidRPr="00191EC2" w:rsidRDefault="00191EC2" w:rsidP="00191EC2">
      <w:pPr>
        <w:spacing w:before="120" w:line="360" w:lineRule="auto"/>
        <w:ind w:right="-1"/>
        <w:jc w:val="both"/>
        <w:rPr>
          <w:rFonts w:ascii="Times New Roman" w:hAnsi="Times New Roman" w:cs="Times New Roman"/>
          <w:b/>
          <w:sz w:val="28"/>
          <w:szCs w:val="28"/>
          <w:lang w:val="fr-FR"/>
        </w:rPr>
      </w:pPr>
      <w:r w:rsidRPr="00191EC2">
        <w:rPr>
          <w:rFonts w:ascii="Times New Roman" w:hAnsi="Times New Roman" w:cs="Times New Roman"/>
          <w:b/>
          <w:sz w:val="28"/>
          <w:szCs w:val="28"/>
          <w:lang w:val="fr-FR"/>
        </w:rPr>
        <w:t>* HƯỚNG DẪN VỀ NHÀ</w:t>
      </w:r>
    </w:p>
    <w:p w14:paraId="2D91965E" w14:textId="77777777" w:rsidR="00191EC2" w:rsidRPr="00191EC2" w:rsidRDefault="00191EC2" w:rsidP="00191EC2">
      <w:pPr>
        <w:pStyle w:val="ListParagraph"/>
        <w:numPr>
          <w:ilvl w:val="0"/>
          <w:numId w:val="3"/>
        </w:numPr>
        <w:spacing w:before="120" w:line="360" w:lineRule="auto"/>
        <w:ind w:right="-1"/>
        <w:jc w:val="both"/>
        <w:rPr>
          <w:rFonts w:cs="Times New Roman"/>
          <w:szCs w:val="28"/>
          <w:lang w:val="pt-BR"/>
        </w:rPr>
      </w:pPr>
      <w:r w:rsidRPr="00191EC2">
        <w:rPr>
          <w:rFonts w:cs="Times New Roman"/>
          <w:szCs w:val="28"/>
          <w:lang w:val="pt-BR"/>
        </w:rPr>
        <w:t xml:space="preserve">Ghi nhớ kiến thức trong bài. </w:t>
      </w:r>
    </w:p>
    <w:p w14:paraId="454258DC" w14:textId="77777777" w:rsidR="00191EC2" w:rsidRPr="00191EC2" w:rsidRDefault="00191EC2" w:rsidP="00191EC2">
      <w:pPr>
        <w:pStyle w:val="ListParagraph"/>
        <w:numPr>
          <w:ilvl w:val="0"/>
          <w:numId w:val="3"/>
        </w:numPr>
        <w:spacing w:before="120" w:line="360" w:lineRule="auto"/>
        <w:ind w:right="-1"/>
        <w:jc w:val="both"/>
        <w:rPr>
          <w:rFonts w:cs="Times New Roman"/>
          <w:szCs w:val="28"/>
          <w:lang w:val="pt-BR"/>
        </w:rPr>
      </w:pPr>
      <w:r w:rsidRPr="00191EC2">
        <w:rPr>
          <w:rFonts w:cs="Times New Roman"/>
          <w:szCs w:val="28"/>
          <w:lang w:val="pt-BR"/>
        </w:rPr>
        <w:t>Hoàn thành các bài tập trong SBT</w:t>
      </w:r>
    </w:p>
    <w:p w14:paraId="1D57B90E" w14:textId="77777777" w:rsidR="00191EC2" w:rsidRPr="00191EC2" w:rsidRDefault="00191EC2" w:rsidP="00191EC2">
      <w:pPr>
        <w:pStyle w:val="ListParagraph"/>
        <w:numPr>
          <w:ilvl w:val="0"/>
          <w:numId w:val="3"/>
        </w:numPr>
        <w:spacing w:before="120" w:line="360" w:lineRule="auto"/>
        <w:ind w:right="-1"/>
        <w:jc w:val="both"/>
        <w:rPr>
          <w:rFonts w:cs="Times New Roman"/>
          <w:szCs w:val="28"/>
        </w:rPr>
      </w:pPr>
      <w:r w:rsidRPr="00191EC2">
        <w:rPr>
          <w:rFonts w:cs="Times New Roman"/>
          <w:szCs w:val="28"/>
        </w:rPr>
        <w:t>Chuẩn bị bài mới: "Bài 27: Thực hành tính xác suất theo định nghĩa cổ điển"</w:t>
      </w:r>
    </w:p>
    <w:p w14:paraId="6F53E648" w14:textId="486C51BA" w:rsidR="008B5780" w:rsidRPr="00191EC2" w:rsidRDefault="008B5780" w:rsidP="00191EC2">
      <w:pPr>
        <w:spacing w:line="360" w:lineRule="auto"/>
        <w:rPr>
          <w:rFonts w:ascii="Times New Roman" w:hAnsi="Times New Roman" w:cs="Times New Roman"/>
          <w:sz w:val="28"/>
          <w:szCs w:val="28"/>
        </w:rPr>
      </w:pPr>
    </w:p>
    <w:sectPr w:rsidR="008B5780" w:rsidRPr="00191EC2" w:rsidSect="00191EC2">
      <w:headerReference w:type="default" r:id="rId1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04189" w14:textId="77777777" w:rsidR="003E239F" w:rsidRDefault="003E239F" w:rsidP="00191EC2">
      <w:pPr>
        <w:spacing w:after="0" w:line="240" w:lineRule="auto"/>
      </w:pPr>
      <w:r>
        <w:separator/>
      </w:r>
    </w:p>
  </w:endnote>
  <w:endnote w:type="continuationSeparator" w:id="0">
    <w:p w14:paraId="0CD1DEE3" w14:textId="77777777" w:rsidR="003E239F" w:rsidRDefault="003E239F" w:rsidP="00191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7F58B" w14:textId="77777777" w:rsidR="003E239F" w:rsidRDefault="003E239F" w:rsidP="00191EC2">
      <w:pPr>
        <w:spacing w:after="0" w:line="240" w:lineRule="auto"/>
      </w:pPr>
      <w:r>
        <w:separator/>
      </w:r>
    </w:p>
  </w:footnote>
  <w:footnote w:type="continuationSeparator" w:id="0">
    <w:p w14:paraId="47122AD5" w14:textId="77777777" w:rsidR="003E239F" w:rsidRDefault="003E239F" w:rsidP="00191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0926035"/>
      <w:docPartObj>
        <w:docPartGallery w:val="Page Numbers (Top of Page)"/>
        <w:docPartUnique/>
      </w:docPartObj>
    </w:sdtPr>
    <w:sdtEndPr>
      <w:rPr>
        <w:noProof/>
      </w:rPr>
    </w:sdtEndPr>
    <w:sdtContent>
      <w:p w14:paraId="45CEBE81" w14:textId="2FFE3249" w:rsidR="00191EC2" w:rsidRDefault="00191EC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D3010DC" w14:textId="77777777" w:rsidR="00191EC2" w:rsidRDefault="00191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num w:numId="1" w16cid:durableId="56099150">
    <w:abstractNumId w:val="2"/>
  </w:num>
  <w:num w:numId="2" w16cid:durableId="870995786">
    <w:abstractNumId w:val="3"/>
  </w:num>
  <w:num w:numId="3" w16cid:durableId="1752695450">
    <w:abstractNumId w:val="1"/>
  </w:num>
  <w:num w:numId="4" w16cid:durableId="150603721">
    <w:abstractNumId w:val="0"/>
  </w:num>
  <w:num w:numId="5" w16cid:durableId="312685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E99"/>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1EC2"/>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E239F"/>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3E9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5A5D"/>
  <w15:chartTrackingRefBased/>
  <w15:docId w15:val="{41BEDFCA-8734-43D0-8124-D4EF3AA46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1EC2"/>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191EC2"/>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EC2"/>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191EC2"/>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191EC2"/>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191EC2"/>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91EC2"/>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191EC2"/>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191EC2"/>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191EC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191EC2"/>
    <w:rPr>
      <w:rFonts w:ascii="Times New Roman" w:hAnsi="Times New Roman"/>
      <w:kern w:val="0"/>
      <w:sz w:val="28"/>
      <w14:ligatures w14:val="none"/>
    </w:rPr>
  </w:style>
  <w:style w:type="character" w:customStyle="1" w:styleId="NormalWebChar">
    <w:name w:val="Normal (Web) Char"/>
    <w:basedOn w:val="DefaultParagraphFont"/>
    <w:link w:val="NormalWeb"/>
    <w:uiPriority w:val="99"/>
    <w:rsid w:val="00191EC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191E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2845</Words>
  <Characters>16221</Characters>
  <Application>Microsoft Office Word</Application>
  <DocSecurity>0</DocSecurity>
  <Lines>135</Lines>
  <Paragraphs>38</Paragraphs>
  <ScaleCrop>false</ScaleCrop>
  <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2024-07-02T01:39:00Z</dcterms:created>
  <dcterms:modified xsi:type="dcterms:W3CDTF">2024-07-02T01:40:00Z</dcterms:modified>
</cp:coreProperties>
</file>